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3D7F89" w:rsidRPr="006403CA" w:rsidTr="003D7F89">
        <w:tc>
          <w:tcPr>
            <w:tcW w:w="5637" w:type="dxa"/>
          </w:tcPr>
          <w:p w:rsidR="003D7F89" w:rsidRDefault="003D7F89" w:rsidP="008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4" w:type="dxa"/>
          </w:tcPr>
          <w:p w:rsidR="003D7F89" w:rsidRPr="00E3111C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887616"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B296D" w:rsidRPr="006D7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1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7F89" w:rsidRPr="0099509A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к письму </w:t>
            </w:r>
            <w:r w:rsidR="006D7FD2">
              <w:rPr>
                <w:rFonts w:ascii="Times New Roman" w:hAnsi="Times New Roman" w:cs="Times New Roman"/>
                <w:sz w:val="24"/>
                <w:szCs w:val="24"/>
              </w:rPr>
              <w:t>Межрайонной ИФНС России № 21 по Новосибирской области</w:t>
            </w:r>
          </w:p>
          <w:p w:rsidR="003D7F89" w:rsidRPr="006403CA" w:rsidRDefault="003D7F89" w:rsidP="008758BA">
            <w:pPr>
              <w:ind w:left="1167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от                               №</w:t>
            </w:r>
          </w:p>
        </w:tc>
      </w:tr>
    </w:tbl>
    <w:p w:rsidR="00A97B26" w:rsidRPr="006403CA" w:rsidRDefault="00A97B26" w:rsidP="008A3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346" w:rsidRPr="00560402" w:rsidRDefault="000017F9" w:rsidP="00560402">
      <w:pPr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60402">
        <w:rPr>
          <w:rFonts w:ascii="Times New Roman" w:hAnsi="Times New Roman" w:cs="Times New Roman"/>
          <w:b/>
          <w:sz w:val="26"/>
          <w:szCs w:val="26"/>
        </w:rPr>
        <w:t>И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нформаци</w:t>
      </w:r>
      <w:r w:rsidRPr="00560402">
        <w:rPr>
          <w:rFonts w:ascii="Times New Roman" w:hAnsi="Times New Roman" w:cs="Times New Roman"/>
          <w:b/>
          <w:sz w:val="26"/>
          <w:szCs w:val="26"/>
        </w:rPr>
        <w:t>я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о 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должностных обязанностях на 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вакан</w:t>
      </w:r>
      <w:r w:rsidR="00AA1298" w:rsidRPr="00560402">
        <w:rPr>
          <w:rFonts w:ascii="Times New Roman" w:hAnsi="Times New Roman" w:cs="Times New Roman"/>
          <w:b/>
          <w:sz w:val="26"/>
          <w:szCs w:val="26"/>
        </w:rPr>
        <w:t>тн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>ых должностях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для размещения </w:t>
      </w:r>
      <w:r w:rsidR="00C44346" w:rsidRPr="00560402">
        <w:rPr>
          <w:rFonts w:ascii="Times New Roman" w:eastAsia="Calibri" w:hAnsi="Times New Roman" w:cs="Times New Roman"/>
          <w:b/>
          <w:sz w:val="26"/>
          <w:szCs w:val="26"/>
        </w:rPr>
        <w:t>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</w:p>
    <w:p w:rsidR="003C615F" w:rsidRDefault="003C615F" w:rsidP="007628AA">
      <w:pPr>
        <w:widowControl w:val="0"/>
        <w:tabs>
          <w:tab w:val="left" w:pos="142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D0334" w:rsidRPr="006017D8" w:rsidRDefault="000D0334" w:rsidP="000D0334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6017D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</w:p>
    <w:p w:rsidR="000D0334" w:rsidRDefault="000D0334" w:rsidP="000D0334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работы с налогоплательщиками</w:t>
      </w:r>
    </w:p>
    <w:p w:rsidR="000D0334" w:rsidRDefault="000D0334" w:rsidP="000D0334">
      <w:pPr>
        <w:rPr>
          <w:lang w:eastAsia="ru-RU"/>
        </w:rPr>
      </w:pPr>
    </w:p>
    <w:p w:rsidR="000D0334" w:rsidRPr="006017D8" w:rsidRDefault="000D0334" w:rsidP="000D0334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осуществление визуального контроля, прием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и регистрации</w:t>
      </w: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налоговой и бухгалтерской отчетности на бумажных носителях, в том числе </w:t>
      </w:r>
      <w:proofErr w:type="gramStart"/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поступившую</w:t>
      </w:r>
      <w:proofErr w:type="gramEnd"/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почте;</w:t>
      </w:r>
    </w:p>
    <w:p w:rsidR="000D0334" w:rsidRPr="006017D8" w:rsidRDefault="000D0334" w:rsidP="000D0334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осуществление приема других документов, представленных организациями и физическими лицами на бумажных носителях;</w:t>
      </w:r>
    </w:p>
    <w:p w:rsidR="000D0334" w:rsidRPr="006017D8" w:rsidRDefault="000D0334" w:rsidP="000D0334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регистрация принятых документов, формирование их в реестры и оперативная передача в соответствующие подразделения Инспекции или в ФКУ «Налог-Сервис»; </w:t>
      </w:r>
    </w:p>
    <w:p w:rsidR="000D0334" w:rsidRPr="006017D8" w:rsidRDefault="000D0334" w:rsidP="000D0334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прием налоговой и бухгалтерской отчетности, представленной по телекоммуникационным каналам связи;</w:t>
      </w:r>
    </w:p>
    <w:p w:rsidR="000D0334" w:rsidRPr="006017D8" w:rsidRDefault="000D0334" w:rsidP="000D0334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прием сведений о доходах физических лиц по налогу на доходы физических лиц от налоговых агентов и их обработку;</w:t>
      </w:r>
    </w:p>
    <w:p w:rsidR="000D0334" w:rsidRPr="006017D8" w:rsidRDefault="000D0334" w:rsidP="000D0334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подготовка по запросам налогоплательщиков справок о состоянии расчетов с бюджетом, справок об исполнении налогоплательщиком обязанности по уплате налогов, сборов, пеней и штрафов, актов совместной сверки расчетов с бюджетом, информационных писем о применении упрощенной системы налогообложения;</w:t>
      </w:r>
    </w:p>
    <w:p w:rsidR="000D0334" w:rsidRPr="006017D8" w:rsidRDefault="000D0334" w:rsidP="000D0334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выдача налогоплательщикам по их запросам справок, актов сверки и иных документов по вопросам, относящимся к компетенции Инспекции;</w:t>
      </w:r>
    </w:p>
    <w:p w:rsidR="000D0334" w:rsidRPr="006017D8" w:rsidRDefault="000D0334" w:rsidP="000D0334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информирование налогоплательщиков о преимуществах представления отчетности по телекоммуникационным каналам связи;</w:t>
      </w:r>
    </w:p>
    <w:p w:rsidR="000D0334" w:rsidRPr="006017D8" w:rsidRDefault="000D0334" w:rsidP="000D0334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информирование налогоплательщиков о сервисах сайта ФНС России;</w:t>
      </w:r>
    </w:p>
    <w:p w:rsidR="000D0334" w:rsidRPr="006017D8" w:rsidRDefault="000D0334" w:rsidP="000D0334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регистрация физических лиц в сервисе «Личный кабинет налогоплательщика для физических лиц»;</w:t>
      </w:r>
    </w:p>
    <w:p w:rsidR="000D0334" w:rsidRPr="006017D8" w:rsidRDefault="000D0334" w:rsidP="000D0334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оформление информационных стендов, контроль их актуальности;</w:t>
      </w:r>
    </w:p>
    <w:p w:rsidR="000D0334" w:rsidRPr="006017D8" w:rsidRDefault="000D0334" w:rsidP="000D0334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подготовка и передача пачки документов в ФКУ «Налог-Сервис»;</w:t>
      </w:r>
    </w:p>
    <w:p w:rsidR="000D0334" w:rsidRPr="006017D8" w:rsidRDefault="000D0334" w:rsidP="000D0334">
      <w:pPr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сборах, порядке исчисления и уплаты налогов и сборах, правах и обязанностях налогоплательщиков;</w:t>
      </w:r>
    </w:p>
    <w:p w:rsidR="000D0334" w:rsidRPr="006017D8" w:rsidRDefault="000D0334" w:rsidP="000D0334">
      <w:pPr>
        <w:tabs>
          <w:tab w:val="left" w:pos="142"/>
        </w:tabs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подготовка ответов на письменные запросы налогоплательщиков;</w:t>
      </w:r>
    </w:p>
    <w:p w:rsidR="000D0334" w:rsidRPr="006017D8" w:rsidRDefault="000D0334" w:rsidP="000D0334">
      <w:pPr>
        <w:widowControl w:val="0"/>
        <w:tabs>
          <w:tab w:val="left" w:pos="142"/>
        </w:tabs>
        <w:spacing w:after="0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1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ведение в установленном порядке делопроизводства, сохранности номенклатурных дел и передача их на архивное хранение.</w:t>
      </w:r>
    </w:p>
    <w:p w:rsidR="000D0334" w:rsidRDefault="000D0334" w:rsidP="00E3111C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B4939" w:rsidRPr="006017D8" w:rsidRDefault="001B4939" w:rsidP="001B4939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</w:p>
    <w:p w:rsidR="001B4939" w:rsidRDefault="001B4939" w:rsidP="001B4939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</w:t>
      </w:r>
      <w:r>
        <w:rPr>
          <w:rFonts w:ascii="Times New Roman" w:hAnsi="Times New Roman" w:cs="Times New Roman"/>
          <w:sz w:val="26"/>
          <w:szCs w:val="26"/>
        </w:rPr>
        <w:t>ела обеспечения информационной безопасности и информатизации</w:t>
      </w:r>
    </w:p>
    <w:p w:rsidR="001B4939" w:rsidRDefault="001B4939" w:rsidP="001B4939">
      <w:pPr>
        <w:rPr>
          <w:lang w:eastAsia="ru-RU"/>
        </w:rPr>
      </w:pPr>
    </w:p>
    <w:p w:rsidR="001B4939" w:rsidRPr="001B4939" w:rsidRDefault="001B4939" w:rsidP="001B4939">
      <w:pPr>
        <w:autoSpaceDE w:val="0"/>
        <w:autoSpaceDN w:val="0"/>
        <w:adjustRightInd w:val="0"/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работоспособност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информационных ресурсов Инспекции, в том числе с привлечением в установленном порядке внешних организаций;</w:t>
      </w:r>
    </w:p>
    <w:p w:rsidR="001B4939" w:rsidRPr="001B4939" w:rsidRDefault="001B4939" w:rsidP="001B4939">
      <w:pPr>
        <w:autoSpaceDE w:val="0"/>
        <w:autoSpaceDN w:val="0"/>
        <w:adjustRightInd w:val="0"/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централизованного ведения НСИ;</w:t>
      </w:r>
    </w:p>
    <w:p w:rsidR="001B4939" w:rsidRPr="001B4939" w:rsidRDefault="001B4939" w:rsidP="001B4939">
      <w:pPr>
        <w:autoSpaceDE w:val="0"/>
        <w:autoSpaceDN w:val="0"/>
        <w:adjustRightInd w:val="0"/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резервно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копировани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информационных ресурсов Инспекции, в том числе с привлечением в установленном порядке внешних организаций;</w:t>
      </w:r>
    </w:p>
    <w:p w:rsidR="001B4939" w:rsidRPr="001B4939" w:rsidRDefault="001B4939" w:rsidP="001B4939">
      <w:pPr>
        <w:autoSpaceDE w:val="0"/>
        <w:autoSpaceDN w:val="0"/>
        <w:adjustRightInd w:val="0"/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программно-техническое обеспечени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технологических процессов приема-передачи информации в электронном виде при взаимодействии налоговых органов между собой, с другими ведомствами и с налогоплательщиками, в том числе с привлечением в установленном порядке внешних организаций;</w:t>
      </w:r>
    </w:p>
    <w:p w:rsidR="001B4939" w:rsidRPr="001B4939" w:rsidRDefault="001B4939" w:rsidP="001B4939">
      <w:pPr>
        <w:autoSpaceDE w:val="0"/>
        <w:autoSpaceDN w:val="0"/>
        <w:adjustRightInd w:val="0"/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консультирование пользователей технологии применения ведомственного прикладного программного обеспечения, в том числе с привлечением в установленном порядке внешних организаций;</w:t>
      </w:r>
    </w:p>
    <w:p w:rsidR="001B4939" w:rsidRPr="001B4939" w:rsidRDefault="001B4939" w:rsidP="001B4939">
      <w:pPr>
        <w:autoSpaceDE w:val="0"/>
        <w:autoSpaceDN w:val="0"/>
        <w:adjustRightInd w:val="0"/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работоспособност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сетевой инфраструктуры Инспекции, в том числе с привлечением в установленном порядке внешних организаций;</w:t>
      </w:r>
    </w:p>
    <w:p w:rsidR="001B4939" w:rsidRPr="001B4939" w:rsidRDefault="001B4939" w:rsidP="001B4939">
      <w:pPr>
        <w:autoSpaceDE w:val="0"/>
        <w:autoSpaceDN w:val="0"/>
        <w:adjustRightInd w:val="0"/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работоспособност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телекоммуникаций, в том числе с привлечением в установленном порядке внешних организаций;</w:t>
      </w:r>
    </w:p>
    <w:p w:rsidR="001B4939" w:rsidRPr="001B4939" w:rsidRDefault="001B4939" w:rsidP="001B4939">
      <w:pPr>
        <w:autoSpaceDE w:val="0"/>
        <w:autoSpaceDN w:val="0"/>
        <w:adjustRightInd w:val="0"/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почтовых сервисов, в том числе с привлечением в установленном порядке внешних организаций;</w:t>
      </w:r>
    </w:p>
    <w:p w:rsidR="001B4939" w:rsidRPr="001B4939" w:rsidRDefault="001B4939" w:rsidP="001B4939">
      <w:pPr>
        <w:autoSpaceDE w:val="0"/>
        <w:autoSpaceDN w:val="0"/>
        <w:adjustRightInd w:val="0"/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учета средств вычислительной техники в Инспекции, в том числе с привлечением в установленном порядке внешних организаций;</w:t>
      </w:r>
    </w:p>
    <w:p w:rsidR="001B4939" w:rsidRPr="001B4939" w:rsidRDefault="001B4939" w:rsidP="001B4939">
      <w:pPr>
        <w:autoSpaceDE w:val="0"/>
        <w:autoSpaceDN w:val="0"/>
        <w:adjustRightInd w:val="0"/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работоспособност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аппаратной части, системного и прикладного программного обеспечения общего применения, в том числе с привлечением в установленном порядке внешних организаций;</w:t>
      </w:r>
    </w:p>
    <w:p w:rsidR="001B4939" w:rsidRPr="001B4939" w:rsidRDefault="001B4939" w:rsidP="001B4939">
      <w:pPr>
        <w:tabs>
          <w:tab w:val="left" w:pos="1282"/>
        </w:tabs>
        <w:autoSpaceDE w:val="0"/>
        <w:autoSpaceDN w:val="0"/>
        <w:adjustRightInd w:val="0"/>
        <w:spacing w:before="5"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конфиденциальной информации на этапах ее создания, переноса на носители, обработки и передачи в соответствии с единой политикой информационной безопасности ФНС России;</w:t>
      </w:r>
    </w:p>
    <w:p w:rsidR="001B4939" w:rsidRPr="001B4939" w:rsidRDefault="001B4939" w:rsidP="001B4939">
      <w:pPr>
        <w:suppressAutoHyphens/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реализации единой политики защиты интересов налоговых органов от угроз в информационной сфере;</w:t>
      </w:r>
    </w:p>
    <w:p w:rsidR="001B4939" w:rsidRPr="001B4939" w:rsidRDefault="001B4939" w:rsidP="001B4939">
      <w:pPr>
        <w:suppressAutoHyphens/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разработке и практическом осуществлении мероприятий по обеспечению функционирования применяемых сре</w:t>
      </w:r>
      <w:proofErr w:type="gramStart"/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кр</w:t>
      </w:r>
      <w:proofErr w:type="gramEnd"/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>иптографической защиты информации (далее СКЗИ), использования СКЗИ в соответствии с условиями выданных на них сертификатов, а также эксплуатационной и технической документацией на эти средства;</w:t>
      </w:r>
    </w:p>
    <w:p w:rsidR="000D0334" w:rsidRPr="001B4939" w:rsidRDefault="001B4939" w:rsidP="001B4939">
      <w:pPr>
        <w:suppressAutoHyphens/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B4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заявок в ФНС России на изготовление ключевых документов или исходной ключевой информации, а также изготовление, распределение, рассылку и учет использова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ключевых документов.</w:t>
      </w:r>
      <w:bookmarkStart w:id="0" w:name="_GoBack"/>
      <w:bookmarkEnd w:id="0"/>
    </w:p>
    <w:p w:rsidR="00AA7EA4" w:rsidRDefault="00AA7EA4" w:rsidP="00E3111C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A7EA4" w:rsidRDefault="00AA7EA4" w:rsidP="00E3111C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3111C" w:rsidRDefault="006D7FD2" w:rsidP="00E3111C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E3111C"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инспектор </w:t>
      </w:r>
    </w:p>
    <w:p w:rsidR="00E3111C" w:rsidRPr="00E3111C" w:rsidRDefault="006017D8" w:rsidP="00E3111C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 камеральных</w:t>
      </w:r>
      <w:r w:rsidR="00E3111C"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проверок №</w:t>
      </w:r>
      <w:r w:rsidR="00525C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4E42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</w:p>
    <w:p w:rsidR="004E4273" w:rsidRPr="004E4273" w:rsidRDefault="00F14309" w:rsidP="00271C90">
      <w:pPr>
        <w:spacing w:after="0"/>
        <w:ind w:firstLine="539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D7FD2">
        <w:rPr>
          <w:rFonts w:ascii="Times New Roman" w:eastAsia="Calibri" w:hAnsi="Times New Roman" w:cs="Times New Roman"/>
          <w:sz w:val="24"/>
          <w:szCs w:val="24"/>
        </w:rPr>
        <w:t>- проведение камеральных налоговых проверок налоговых деклараций и иных документов, служащих основанием для исчисления и уплаты налога на добавленную стоимость, акцизов, а также  налога на добавленную стоимость при импорте товаров с территории государств – членов таможенного союза (косвенные налоги) с учётом сопоставления показателей представленной отчетности и косвенной информации из внутренних и внешних источников.</w:t>
      </w:r>
      <w:proofErr w:type="gramEnd"/>
    </w:p>
    <w:p w:rsidR="006D7FD2" w:rsidRPr="006D7FD2" w:rsidRDefault="006D7FD2" w:rsidP="006B2B60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FD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в ходе камеральной налоговой проверки, на основе налоговой декларации по НДС, в которой исчислена сумма налога, заявленного к возмещению из бюджета, мероприятий налогового контроля в отношении выявленных расхождений, в том числе с использованием информационного ресурса «АСК НДС-2», формирование доказательственной базы и оформление результатов проведенных мероприятий.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FD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регистрация и обработка в ПК «АСК НДС-2» пояснений, представленных налогоплательщиками на требования о представлении пояснений, выставленные в соответствии с пунктом 3 статьи 88 Кодекса.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принятие мер к налогоплательщикам, не представившим налоговые декларации по налогу на добавленную стоимость, акцизам, налогу на добавленную стоимость при импорте товаров с территории государств – членов таможенного союза в установленный срок.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- обеспечение производства по делам об административных правонарушениях (составление протоколов об административных правонарушениях). 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F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 2 пунктов 3 и 3.1 статьи 76 Кодекса.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организация работы по получению информации о деятельности  налогоплательщиков из внешних источников,  информации от правоохранительных  и других контролирующих органов.  Мониторинг и анализ указанной информации в целях качественного и результативного проведения контрольных мероприятий.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- привлечение к налоговой ответственности налогоплательщиков, представивших налоговые декларации по налогу на добавленную стоимость, акцизам, налогу на добавленную стоимость при импорте товаров с территории государств – членов таможенного союза с нарушением установленного срока. 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- привлечение к налоговой ответственности налогоплательщиков, представивших уточненные налоговые декларации по налогу на добавленную стоимость и акцизам с нарушением положений статьи 88 Налогового Кодекса РФ. 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проведение камерального анализа налоговых деклараций и иных документов, служащих основанием для исчисления и уплаты налога на добавленную стоимость и акцизов.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проведение камеральных налоговых проверок правомерности возмещения из бюджета налога на добавленную стоимость, обоснованности применения налогоплательщиком налоговой ставки 0 процентов и налоговых вычетов по налогу на добавленную стоимость.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 осуществление мероприятий налогового контроля в рамках проведения проверки правомерности возмещения из бюджета налога на добавленную стоимость, обоснованности применения налогоплательщиком налоговой ставки 0 процентов и налоговых вычетов по налогу на добавленную стоимость, анализ и систематизация полученных результатов.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осуществление мероприятий налогового контроля в рамках проведения проверки налоговой декларации налога на добавленную стоимость при импорте товаров с территории государств – членов таможенного союза (косвенные налоги). Проверка и передача в ФИР «Таможенный союз-обмен» заявлений о ввозе товаров и уплате косвенных налогов.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- осуществление контроля по операциям с прослеживаемыми товарами. 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обеспечение формирования информационного ресурса «Камеральные налоговые проверки».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оформление результатов камеральной налоговой проверки.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рассмотрение материалов камеральной налоговой проверки.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-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составление заключения о необходимости включения налогоплательщика в план проведения выездных налоговых проверок.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передача материалов камеральных налоговых проверок в правоохранительные и следственные органы для возбуждения уголовных дел в соответствии со статьями 159 и 198-199.1 Уголовного кодекса Российской Федерации.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формирование информации о проведенных мероприятиях налогового контроля.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подготовка материалов и участие в заслушиваниях налогоплательщиков при выявлении фактов нарушения налогового законодательства.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 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 участие в подготовке ответов на письменные запросы налогоплательщиков по вопросам, входящим в компетенцию Отдела.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подготовка информаций по заданиям Управления.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подготовка </w:t>
      </w:r>
      <w:r w:rsidRPr="006D7FD2">
        <w:rPr>
          <w:rFonts w:ascii="Times New Roman" w:eastAsia="Calibri" w:hAnsi="Times New Roman" w:cs="Times New Roman"/>
          <w:sz w:val="24"/>
          <w:szCs w:val="24"/>
        </w:rPr>
        <w:t>информационных материалов для руководства Инспекции по вопросам, находящимся в компетенции Отдела.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- проведение проверок соблюдения налогоплательщиками валютного законодательства и оформление их результатов. </w:t>
      </w:r>
    </w:p>
    <w:p w:rsidR="006D7FD2" w:rsidRPr="006D7FD2" w:rsidRDefault="006D7FD2" w:rsidP="006B2B60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FD2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ведение в установленном порядке делопроизводства, хранение и сдача в архив документов отдела.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lastRenderedPageBreak/>
        <w:t>- выявление и пресечение схем уклонения от налогообложения.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формирование и направление в Управление заключений по проведенным мероприятиям налогового контроля в отношении участников схем уклонения от налогообложения.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 xml:space="preserve">- осуществление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взаимодействие между структурными подразделениями территориального налогового органа.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разработка предложений по внесению изменений в налоговое законодательство и единым подходам к проверке в рамках установленной компетенции.</w:t>
      </w:r>
    </w:p>
    <w:p w:rsidR="006D7FD2" w:rsidRPr="006D7FD2" w:rsidRDefault="006D7F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6D7FD2">
        <w:rPr>
          <w:rFonts w:ascii="Times New Roman" w:eastAsia="Calibri" w:hAnsi="Times New Roman" w:cs="Times New Roman"/>
          <w:sz w:val="24"/>
          <w:szCs w:val="24"/>
        </w:rPr>
        <w:t>- обеспечение актуализации информационных ресурсов территориального налогового органа в рамках установленной сферы деятельности.</w:t>
      </w:r>
    </w:p>
    <w:p w:rsidR="006D7FD2" w:rsidRPr="006D7FD2" w:rsidRDefault="006D7FD2" w:rsidP="006B2B60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FD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осуществление иных функций, предусмотренных законодательством Российской Федерации и иными нормативными правовыми актами.</w:t>
      </w:r>
    </w:p>
    <w:p w:rsidR="006017D8" w:rsidRPr="00271C90" w:rsidRDefault="006017D8" w:rsidP="00271C90">
      <w:pPr>
        <w:pStyle w:val="2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</w:p>
    <w:p w:rsidR="006017D8" w:rsidRPr="002522BC" w:rsidRDefault="006017D8" w:rsidP="006017D8">
      <w:pPr>
        <w:pStyle w:val="2"/>
        <w:spacing w:after="0" w:line="240" w:lineRule="auto"/>
        <w:ind w:left="567" w:firstLine="0"/>
        <w:jc w:val="left"/>
        <w:rPr>
          <w:rFonts w:ascii="Times New Roman" w:hAnsi="Times New Roman"/>
          <w:sz w:val="24"/>
          <w:szCs w:val="24"/>
        </w:rPr>
      </w:pPr>
    </w:p>
    <w:p w:rsidR="006B2B60" w:rsidRPr="006D7FD2" w:rsidRDefault="006B2B60" w:rsidP="00B11733">
      <w:pPr>
        <w:shd w:val="clear" w:color="auto" w:fill="FFFFFF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B11733" w:rsidRPr="006017D8" w:rsidRDefault="00AA7EA4" w:rsidP="00B11733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</w:p>
    <w:p w:rsidR="00B11733" w:rsidRDefault="00B11733" w:rsidP="00B11733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камеральных проверок № 3</w:t>
      </w:r>
    </w:p>
    <w:p w:rsidR="00B11733" w:rsidRPr="00B11733" w:rsidRDefault="00B11733" w:rsidP="006B2B60">
      <w:pPr>
        <w:shd w:val="clear" w:color="auto" w:fill="FFFFFF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B11733" w:rsidRPr="00B11733" w:rsidRDefault="00901BD2" w:rsidP="00B11733">
      <w:pPr>
        <w:shd w:val="clear" w:color="auto" w:fill="FFFFFF"/>
        <w:tabs>
          <w:tab w:val="left" w:pos="0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 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камеральны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Calibri" w:hAnsi="Times New Roman" w:cs="Times New Roman"/>
          <w:sz w:val="24"/>
          <w:szCs w:val="24"/>
        </w:rPr>
        <w:t>ок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налоговой отчетности физических лиц и индивидуальных предпринимателей;</w:t>
      </w:r>
    </w:p>
    <w:p w:rsidR="00B11733" w:rsidRPr="00B11733" w:rsidRDefault="00901BD2" w:rsidP="00B11733">
      <w:pPr>
        <w:shd w:val="clear" w:color="auto" w:fill="FFFFFF"/>
        <w:tabs>
          <w:tab w:val="left" w:pos="142"/>
        </w:tabs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 проведение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 камеральны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Calibri" w:hAnsi="Times New Roman" w:cs="Times New Roman"/>
          <w:sz w:val="24"/>
          <w:szCs w:val="24"/>
        </w:rPr>
        <w:t>ок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деклараций  физических лиц обязанных представлять декларации  в соответствии со статьей 228 и 227.1  Налогового кодекса    по форме 3-НДФЛ представленных налогоплательщиками как самостоятельно, так и в результате проведенных контрольных мероприятий. </w:t>
      </w:r>
    </w:p>
    <w:p w:rsidR="00B11733" w:rsidRPr="00B11733" w:rsidRDefault="00901BD2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формирова</w:t>
      </w:r>
      <w:r>
        <w:rPr>
          <w:rFonts w:ascii="Times New Roman" w:eastAsia="Calibri" w:hAnsi="Times New Roman" w:cs="Times New Roman"/>
          <w:sz w:val="24"/>
          <w:szCs w:val="24"/>
        </w:rPr>
        <w:t>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требовани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о предоставлении пояснений или внесении изменений в представленну</w:t>
      </w:r>
      <w:r>
        <w:rPr>
          <w:rFonts w:ascii="Times New Roman" w:eastAsia="Calibri" w:hAnsi="Times New Roman" w:cs="Times New Roman"/>
          <w:sz w:val="24"/>
          <w:szCs w:val="24"/>
        </w:rPr>
        <w:t>ю налоговую отчетность. Вызов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налогоплательщиков для дачи пояснений в налоговый орган  на основе уведомлений о явке;</w:t>
      </w:r>
    </w:p>
    <w:p w:rsidR="00B11733" w:rsidRPr="00B11733" w:rsidRDefault="00901BD2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допрос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свидетелей;</w:t>
      </w:r>
    </w:p>
    <w:p w:rsidR="00B11733" w:rsidRPr="00B11733" w:rsidRDefault="00901BD2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производство по административным правонарушениям;</w:t>
      </w:r>
    </w:p>
    <w:p w:rsidR="00B11733" w:rsidRPr="00B11733" w:rsidRDefault="00901BD2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истребование документов у контрагентов или у иных лиц, располагающих документами, касающимися деятельности проверяемого налогоплательщика;</w:t>
      </w:r>
      <w:r w:rsidR="00B11733" w:rsidRPr="00B1173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</w:p>
    <w:p w:rsidR="00B11733" w:rsidRPr="00B11733" w:rsidRDefault="00901BD2" w:rsidP="00B11733">
      <w:pPr>
        <w:shd w:val="clear" w:color="auto" w:fill="FFFFFF"/>
        <w:tabs>
          <w:tab w:val="left" w:pos="0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обеспеч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в пределах своей компетенции правильност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применения налоговых  санкций, предусмотренных законодательством РФ за нарушение обязательств  перед бюджетом;</w:t>
      </w:r>
    </w:p>
    <w:p w:rsidR="00901BD2" w:rsidRDefault="00901BD2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- подготовка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согласо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ва</w:t>
      </w:r>
      <w:r>
        <w:rPr>
          <w:rFonts w:ascii="Times New Roman" w:eastAsia="Calibri" w:hAnsi="Times New Roman" w:cs="Times New Roman"/>
          <w:sz w:val="24"/>
          <w:szCs w:val="24"/>
        </w:rPr>
        <w:t>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с правовым отделом  проект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актов и решений по результатам налоговых проверок;</w:t>
      </w:r>
    </w:p>
    <w:p w:rsidR="00B11733" w:rsidRPr="00B11733" w:rsidRDefault="00901BD2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составл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заключени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о необходимости включения налогоплательщиков в план проведения выездных налоговых проверок;  </w:t>
      </w:r>
    </w:p>
    <w:p w:rsidR="00B11733" w:rsidRPr="00B11733" w:rsidRDefault="00901BD2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приостан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операци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по счетам за непредставление отчетности;</w:t>
      </w:r>
    </w:p>
    <w:p w:rsidR="00B11733" w:rsidRPr="00B11733" w:rsidRDefault="00901BD2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составл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протокол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об административном правонарушении за непредставление сведений и отчетности по ст. 15.5, 15.6 КоАП;</w:t>
      </w:r>
    </w:p>
    <w:p w:rsidR="00B11733" w:rsidRPr="00B11733" w:rsidRDefault="00901BD2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составл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акт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об обнаружении фактов, свидетельствующих о нарушениях законодательства о налогах и сборах,  готовить  проект решения в соответствии со ст.101.4 НК РФ, </w:t>
      </w:r>
    </w:p>
    <w:p w:rsidR="00B11733" w:rsidRPr="00B11733" w:rsidRDefault="00901BD2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участие в подготовке ответов на письменные запросы налогоплательщиков;</w:t>
      </w:r>
    </w:p>
    <w:p w:rsidR="00B11733" w:rsidRPr="00B11733" w:rsidRDefault="00901B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подготовка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отчет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и информации </w:t>
      </w:r>
      <w:r w:rsidR="006B2B60">
        <w:rPr>
          <w:rFonts w:ascii="Times New Roman" w:eastAsia="Calibri" w:hAnsi="Times New Roman" w:cs="Times New Roman"/>
          <w:sz w:val="24"/>
          <w:szCs w:val="24"/>
        </w:rPr>
        <w:t xml:space="preserve"> в вышестоящий налоговый орган;</w:t>
      </w:r>
    </w:p>
    <w:p w:rsidR="00B11733" w:rsidRPr="00B11733" w:rsidRDefault="00901BD2" w:rsidP="00B11733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обеспеч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в пределах своей компетенции правильност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применения налоговых санкций, предусмотренных законодательством РФ за нарушение обязательств перед бюджетом;</w:t>
      </w:r>
    </w:p>
    <w:p w:rsidR="00B11733" w:rsidRPr="00B11733" w:rsidRDefault="00901BD2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взаимодейств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с правоохранительными и контролирующими органами по усилению </w:t>
      </w:r>
      <w:proofErr w:type="gramStart"/>
      <w:r w:rsidR="00B11733" w:rsidRPr="00B11733">
        <w:rPr>
          <w:rFonts w:ascii="Times New Roman" w:eastAsia="Calibri" w:hAnsi="Times New Roman" w:cs="Times New Roman"/>
          <w:sz w:val="24"/>
          <w:szCs w:val="24"/>
        </w:rPr>
        <w:t>контроля за</w:t>
      </w:r>
      <w:proofErr w:type="gramEnd"/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соблюдением законодательства о налогах и других обязательных платежах в бюджетную систе</w:t>
      </w:r>
      <w:r w:rsidR="006B2B60">
        <w:rPr>
          <w:rFonts w:ascii="Times New Roman" w:eastAsia="Calibri" w:hAnsi="Times New Roman" w:cs="Times New Roman"/>
          <w:sz w:val="24"/>
          <w:szCs w:val="24"/>
        </w:rPr>
        <w:t>му;</w:t>
      </w:r>
    </w:p>
    <w:p w:rsidR="00B11733" w:rsidRPr="00B11733" w:rsidRDefault="00675E45" w:rsidP="006B2B60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в случае отсутствия работнико</w:t>
      </w:r>
      <w:r>
        <w:rPr>
          <w:rFonts w:ascii="Times New Roman" w:eastAsia="Calibri" w:hAnsi="Times New Roman" w:cs="Times New Roman"/>
          <w:sz w:val="24"/>
          <w:szCs w:val="24"/>
        </w:rPr>
        <w:t>в отдела исполнение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возложенны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на них обязанност</w:t>
      </w:r>
      <w:r w:rsidR="006B2B60">
        <w:rPr>
          <w:rFonts w:ascii="Times New Roman" w:eastAsia="Calibri" w:hAnsi="Times New Roman" w:cs="Times New Roman"/>
          <w:sz w:val="24"/>
          <w:szCs w:val="24"/>
        </w:rPr>
        <w:t>и в пределах своей компетенции;</w:t>
      </w:r>
    </w:p>
    <w:p w:rsidR="00B11733" w:rsidRPr="00B11733" w:rsidRDefault="00675E45" w:rsidP="006B2B60">
      <w:pPr>
        <w:shd w:val="clear" w:color="auto" w:fill="FFFFFF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обеспеч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в установленном порядке ведени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в Отделе делопроизводства, сохранности номенклатурных дел и пе</w:t>
      </w:r>
      <w:r w:rsidR="006B2B60">
        <w:rPr>
          <w:rFonts w:ascii="Times New Roman" w:eastAsia="Calibri" w:hAnsi="Times New Roman" w:cs="Times New Roman"/>
          <w:sz w:val="24"/>
          <w:szCs w:val="24"/>
        </w:rPr>
        <w:t>редачу их на архивное хранение;</w:t>
      </w:r>
    </w:p>
    <w:p w:rsidR="00B11733" w:rsidRPr="00B11733" w:rsidRDefault="00675E45" w:rsidP="00675E45">
      <w:pPr>
        <w:shd w:val="clear" w:color="auto" w:fill="FFFFFF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выполн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в пределах установленных полномочий ины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поручени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непосредственного руководителя и руководства Инспекции, а также ины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обязанност</w:t>
      </w:r>
      <w:r>
        <w:rPr>
          <w:rFonts w:ascii="Times New Roman" w:eastAsia="Calibri" w:hAnsi="Times New Roman" w:cs="Times New Roman"/>
          <w:sz w:val="24"/>
          <w:szCs w:val="24"/>
        </w:rPr>
        <w:t>ей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, предусмотренны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действующим законодательством, нормативными правовыми актами и (или) организационно-распорядительными документами.</w:t>
      </w:r>
    </w:p>
    <w:p w:rsidR="00B11733" w:rsidRPr="00B11733" w:rsidRDefault="00675E45" w:rsidP="00675E45">
      <w:pPr>
        <w:shd w:val="clear" w:color="auto" w:fill="FFFFFF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осуществл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самоконтрол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по своевременному переносу решений камеральных налоговых проверок  в КРСБ</w:t>
      </w:r>
      <w:proofErr w:type="gramStart"/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="00B11733" w:rsidRPr="00B11733">
        <w:rPr>
          <w:rFonts w:ascii="Times New Roman" w:eastAsia="Calibri" w:hAnsi="Times New Roman" w:cs="Times New Roman"/>
          <w:sz w:val="24"/>
          <w:szCs w:val="24"/>
        </w:rPr>
        <w:t xml:space="preserve">  своевременно</w:t>
      </w:r>
      <w:r>
        <w:rPr>
          <w:rFonts w:ascii="Times New Roman" w:eastAsia="Calibri" w:hAnsi="Times New Roman" w:cs="Times New Roman"/>
          <w:sz w:val="24"/>
          <w:szCs w:val="24"/>
        </w:rPr>
        <w:t>е  уст</w:t>
      </w:r>
      <w:r w:rsidR="006B2B60">
        <w:rPr>
          <w:rFonts w:ascii="Times New Roman" w:eastAsia="Calibri" w:hAnsi="Times New Roman" w:cs="Times New Roman"/>
          <w:sz w:val="24"/>
          <w:szCs w:val="24"/>
        </w:rPr>
        <w:t>ранение ошибок переноса решений;</w:t>
      </w:r>
    </w:p>
    <w:p w:rsidR="00B11733" w:rsidRDefault="00675E45" w:rsidP="00675E45">
      <w:pPr>
        <w:shd w:val="clear" w:color="auto" w:fill="FFFFFF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11733" w:rsidRPr="00B11733">
        <w:rPr>
          <w:rFonts w:ascii="Times New Roman" w:eastAsia="Calibri" w:hAnsi="Times New Roman" w:cs="Times New Roman"/>
          <w:sz w:val="24"/>
          <w:szCs w:val="24"/>
        </w:rPr>
        <w:t>соблюдение процедурных сроков при выписке актов и решений в соответствии со статьями 101 и 101.4 Налогового кодекса Российской Федерации.</w:t>
      </w:r>
    </w:p>
    <w:p w:rsidR="00067CCB" w:rsidRDefault="00067CCB" w:rsidP="00675E45">
      <w:pPr>
        <w:shd w:val="clear" w:color="auto" w:fill="FFFFFF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75E45" w:rsidRPr="006017D8" w:rsidRDefault="00675E45" w:rsidP="00675E45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</w:p>
    <w:p w:rsidR="00675E45" w:rsidRDefault="00675E45" w:rsidP="00675E45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камеральных проверок № 4</w:t>
      </w:r>
    </w:p>
    <w:p w:rsidR="00675E45" w:rsidRPr="00675E45" w:rsidRDefault="00675E45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75E45" w:rsidRPr="00675E45" w:rsidRDefault="00675E45" w:rsidP="00675E45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выполн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функции налогового администрирования в части контроля правильности и полноты исчисления и уплаты налога на добавленную стоимость, а также функции камеральной проверки деклараций по налогу на добавленную стоимость на основе сведений книг покупок и книг продаж, журналов учета полученных и выставленных счетов-фактур с использованием подсистемы АСК НДС — 2 (просмотр и анализ деклараций, анализ </w:t>
      </w:r>
      <w:proofErr w:type="spellStart"/>
      <w:r w:rsidRPr="00675E45">
        <w:rPr>
          <w:rFonts w:ascii="Times New Roman" w:hAnsi="Times New Roman" w:cs="Times New Roman"/>
          <w:sz w:val="24"/>
          <w:szCs w:val="24"/>
          <w:lang w:eastAsia="ru-RU"/>
        </w:rPr>
        <w:t>автотребований</w:t>
      </w:r>
      <w:proofErr w:type="spellEnd"/>
      <w:r w:rsidRPr="00675E45">
        <w:rPr>
          <w:rFonts w:ascii="Times New Roman" w:hAnsi="Times New Roman" w:cs="Times New Roman"/>
          <w:sz w:val="24"/>
          <w:szCs w:val="24"/>
          <w:lang w:eastAsia="ru-RU"/>
        </w:rPr>
        <w:t>, анализ расхождений, построение и анализ «дерева</w:t>
      </w:r>
      <w:proofErr w:type="gramEnd"/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связей». </w:t>
      </w:r>
      <w:proofErr w:type="gramStart"/>
      <w:r w:rsidRPr="00675E45">
        <w:rPr>
          <w:rFonts w:ascii="Times New Roman" w:hAnsi="Times New Roman" w:cs="Times New Roman"/>
          <w:sz w:val="24"/>
          <w:szCs w:val="24"/>
          <w:lang w:eastAsia="ru-RU"/>
        </w:rPr>
        <w:t>Роль — Инспектор КНП ЮЛ, Инспектор АСК НДС-2);</w:t>
      </w:r>
      <w:proofErr w:type="gramEnd"/>
    </w:p>
    <w:p w:rsidR="00675E45" w:rsidRPr="00675E45" w:rsidRDefault="00675E45" w:rsidP="00675E45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формирова</w:t>
      </w:r>
      <w:r>
        <w:rPr>
          <w:rFonts w:ascii="Times New Roman" w:hAnsi="Times New Roman" w:cs="Times New Roman"/>
          <w:sz w:val="24"/>
          <w:szCs w:val="24"/>
          <w:lang w:eastAsia="ru-RU"/>
        </w:rPr>
        <w:t>ние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запрос</w:t>
      </w:r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банк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с целью получения банковских выписок, банковского досье налогоплательщика</w:t>
      </w:r>
      <w:r w:rsidR="00AC0CAF">
        <w:rPr>
          <w:rFonts w:ascii="Times New Roman" w:hAnsi="Times New Roman" w:cs="Times New Roman"/>
          <w:sz w:val="24"/>
          <w:szCs w:val="24"/>
          <w:lang w:eastAsia="ru-RU"/>
        </w:rPr>
        <w:t>, анализ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>, представленн</w:t>
      </w:r>
      <w:r w:rsidR="00AC0CAF"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банками информаци</w:t>
      </w:r>
      <w:r w:rsidR="00AC0CAF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по запросам налогового органа (Роль — Обмен с банками, просмотр участников электронного обмена, Банк-Обмен-Контроль, БС — представление сведений о счетах, БС — административные правонарушения);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передач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банки документов, используемых налоговыми органами при реализации полномочий, прием от банков соответствующих документов (Роль - Автономная отмена </w:t>
      </w:r>
      <w:proofErr w:type="spellStart"/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несконвертируемых</w:t>
      </w:r>
      <w:proofErr w:type="spellEnd"/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решений, Обмен с банками — Аннулирование документов, Обмен с банками — просмотр участников электронного обмена, Оператор регистрации согласий, запросов и ответов);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использование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данны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, полученны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результате анализа таможенных деклараций, полученных в рамках информационного взаимодействия с Федеральной таможенной службой (Роль — ЕАЭС — Обмен Импорт, ЕАЭС — Экспорт);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едение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мероприяти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налогового контроля (допросы с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видетелей, осмотры территорий,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помещений, привлечение специалиста, переводчика);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едение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мероприяти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налогового контроля по истребованию и обработке документов в рамках статей 88, 93, 93.1 Налогового Кодекса РФ;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инициирова</w:t>
      </w:r>
      <w:r>
        <w:rPr>
          <w:rFonts w:ascii="Times New Roman" w:hAnsi="Times New Roman" w:cs="Times New Roman"/>
          <w:sz w:val="24"/>
          <w:szCs w:val="24"/>
          <w:lang w:eastAsia="ru-RU"/>
        </w:rPr>
        <w:t>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проведени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стоимость, в которых с учетом уровня налоговых рисков налогоплательщиков, присвоенного Системой управления рисками в ПК «АСК НДС-2» сформированы «расхождения»;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анализ данны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, содержащи</w:t>
      </w:r>
      <w:r>
        <w:rPr>
          <w:rFonts w:ascii="Times New Roman" w:hAnsi="Times New Roman" w:cs="Times New Roman"/>
          <w:sz w:val="24"/>
          <w:szCs w:val="24"/>
          <w:lang w:eastAsia="ru-RU"/>
        </w:rPr>
        <w:t>хся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ЕГРЮЛ о российских юридических лицах, иностранных организациях и физических лицах (Роль — просмотр данных ЦСР, Просмотр данных ЦУН);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анализ сведени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содержащи</w:t>
      </w:r>
      <w:r>
        <w:rPr>
          <w:rFonts w:ascii="Times New Roman" w:hAnsi="Times New Roman" w:cs="Times New Roman"/>
          <w:sz w:val="24"/>
          <w:szCs w:val="24"/>
          <w:lang w:eastAsia="ru-RU"/>
        </w:rPr>
        <w:t>хся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spellEnd"/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ЕГРН о российских юридических лицах, иностранных организациях и физических лицах;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получ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о деятельности  налогоплательщиков из внешних источников, информации от правоохранительных и других контролирующих органов.  Мониторинг и анализ указанной информации в целях качественного и результативного проведения контрольных мероприятий;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едение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камеральны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налоговы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провер</w:t>
      </w:r>
      <w:r>
        <w:rPr>
          <w:rFonts w:ascii="Times New Roman" w:hAnsi="Times New Roman" w:cs="Times New Roman"/>
          <w:sz w:val="24"/>
          <w:szCs w:val="24"/>
          <w:lang w:eastAsia="ru-RU"/>
        </w:rPr>
        <w:t>ок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с целью устранения сформированного расхождения «методологического и техниче</w:t>
      </w:r>
      <w:r>
        <w:rPr>
          <w:rFonts w:ascii="Times New Roman" w:hAnsi="Times New Roman" w:cs="Times New Roman"/>
          <w:sz w:val="24"/>
          <w:szCs w:val="24"/>
          <w:lang w:eastAsia="ru-RU"/>
        </w:rPr>
        <w:t>ского» характера,  установление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по цепочке сформированных расхождений от «технической» организации до организации - «предполагаемого выгодоприобретателя» (далее - выгодопри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обретателя), формирование </w:t>
      </w: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доказательственной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баз</w:t>
      </w:r>
      <w:r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получения «выгодоприобретателями» необоснованной налоговой экономии в соответствии с  Приказом ФНС при отработке сформированных расхождений;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формирова</w:t>
      </w:r>
      <w:r>
        <w:rPr>
          <w:rFonts w:ascii="Times New Roman" w:hAnsi="Times New Roman" w:cs="Times New Roman"/>
          <w:sz w:val="24"/>
          <w:szCs w:val="24"/>
          <w:lang w:eastAsia="ru-RU"/>
        </w:rPr>
        <w:t>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и направл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УФНС по субъекту Российской Федерации (субъектам Российской Федерации, находящимся в границах Федерального округа) (далее - Управление) заключени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по проведенным мероприятиям налогового контроля в отношении участников схем уклонения от налогообложения, вносить информацию в ИР «Учет расхождений»;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переда</w:t>
      </w:r>
      <w:r>
        <w:rPr>
          <w:rFonts w:ascii="Times New Roman" w:hAnsi="Times New Roman" w:cs="Times New Roman"/>
          <w:sz w:val="24"/>
          <w:szCs w:val="24"/>
          <w:lang w:eastAsia="ru-RU"/>
        </w:rPr>
        <w:t>ча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по проведенным мероприятиям налогового контроля в территориальные налоговые органы по месту учета «выгодоприобретателя», вносить информацию в ИР «Учет расхождений»;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участ</w:t>
      </w:r>
      <w:r>
        <w:rPr>
          <w:rFonts w:ascii="Times New Roman" w:hAnsi="Times New Roman" w:cs="Times New Roman"/>
          <w:sz w:val="24"/>
          <w:szCs w:val="24"/>
          <w:lang w:eastAsia="ru-RU"/>
        </w:rPr>
        <w:t>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проведении мероприятий налогового контроля в рамках </w:t>
      </w:r>
      <w:proofErr w:type="spellStart"/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анализа финансово-хозяйственной деятельности и в рамках выездных налоговых проверок выгодоприобретателей;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едение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камеральны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налоговы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провер</w:t>
      </w:r>
      <w:r>
        <w:rPr>
          <w:rFonts w:ascii="Times New Roman" w:hAnsi="Times New Roman" w:cs="Times New Roman"/>
          <w:sz w:val="24"/>
          <w:szCs w:val="24"/>
          <w:lang w:eastAsia="ru-RU"/>
        </w:rPr>
        <w:t>ок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деклараций по НДС, представленных с суммами к уплате в бюджет, но фактически не уплаченными;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оформл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установленном порядке результат</w:t>
      </w:r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проведенных налоговых проверок, и принятых мерах в отношении налогоплательщиков, допустивших нарушения законодательства, в рамках установленной компетенции;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едение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 в установленном порядке дополнительны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мероприяти</w:t>
      </w:r>
      <w:r>
        <w:rPr>
          <w:rFonts w:ascii="Times New Roman" w:hAnsi="Times New Roman" w:cs="Times New Roman"/>
          <w:sz w:val="24"/>
          <w:szCs w:val="24"/>
          <w:lang w:eastAsia="ru-RU"/>
        </w:rPr>
        <w:t>й налогового контроля;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едение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комплекс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мероприятий налогового контроля, приводящих к самостоятельному уточнению своих налоговых обязательств  «выгодоприобретателями» по выявленным «схемным» операциям и налогоплательщикам;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формирова</w:t>
      </w:r>
      <w:r>
        <w:rPr>
          <w:rFonts w:ascii="Times New Roman" w:hAnsi="Times New Roman" w:cs="Times New Roman"/>
          <w:sz w:val="24"/>
          <w:szCs w:val="24"/>
          <w:lang w:eastAsia="ru-RU"/>
        </w:rPr>
        <w:t>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мотивированно</w:t>
      </w:r>
      <w:r>
        <w:rPr>
          <w:rFonts w:ascii="Times New Roman" w:hAnsi="Times New Roman" w:cs="Times New Roman"/>
          <w:sz w:val="24"/>
          <w:szCs w:val="24"/>
          <w:lang w:eastAsia="ru-RU"/>
        </w:rPr>
        <w:t>го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мнени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о некорректности установления «выгодоприобретателя» по информации, поступившей из других налоговых органов;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участ</w:t>
      </w:r>
      <w:r>
        <w:rPr>
          <w:rFonts w:ascii="Times New Roman" w:hAnsi="Times New Roman" w:cs="Times New Roman"/>
          <w:sz w:val="24"/>
          <w:szCs w:val="24"/>
          <w:lang w:eastAsia="ru-RU"/>
        </w:rPr>
        <w:t>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взаимодействи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с правоохранительными органами и иными контролирующими органами в рамках установленной сферы деятельности;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обеспеч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актуализаци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информационных ресурсов территориального налогового органа в рамках установленной сферы деятельности;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формирова</w:t>
      </w:r>
      <w:r>
        <w:rPr>
          <w:rFonts w:ascii="Times New Roman" w:hAnsi="Times New Roman" w:cs="Times New Roman"/>
          <w:sz w:val="24"/>
          <w:szCs w:val="24"/>
          <w:lang w:eastAsia="ru-RU"/>
        </w:rPr>
        <w:t>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и направл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Управление информации, отчетности в рамках установленной компетенции;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ве</w:t>
      </w:r>
      <w:r>
        <w:rPr>
          <w:rFonts w:ascii="Times New Roman" w:hAnsi="Times New Roman" w:cs="Times New Roman"/>
          <w:sz w:val="24"/>
          <w:szCs w:val="24"/>
          <w:lang w:eastAsia="ru-RU"/>
        </w:rPr>
        <w:t>дение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установленном порядке делопроизводств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и хранени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документов Отдела, а также передач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их на архивное хранение;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пров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едение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работ</w:t>
      </w:r>
      <w:r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отношении налогоплательщиков, причастных к деятельности «площадок» по формированию «фиктивного» документооборота, </w:t>
      </w:r>
      <w:proofErr w:type="spellStart"/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обналичиванию</w:t>
      </w:r>
      <w:proofErr w:type="spellEnd"/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денежных средств, а также пресечение деятельности «площадок»;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направл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пис</w:t>
      </w:r>
      <w:r>
        <w:rPr>
          <w:rFonts w:ascii="Times New Roman" w:hAnsi="Times New Roman" w:cs="Times New Roman"/>
          <w:sz w:val="24"/>
          <w:szCs w:val="24"/>
          <w:lang w:eastAsia="ru-RU"/>
        </w:rPr>
        <w:t>ем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в адрес банков о расторжении договора банковского счета на </w:t>
      </w:r>
      <w:proofErr w:type="gramStart"/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руководителей</w:t>
      </w:r>
      <w:proofErr w:type="gramEnd"/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отказавшихся от управления и ведения финансово-хозяйственной деятельности;</w:t>
      </w:r>
    </w:p>
    <w:p w:rsidR="00675E45" w:rsidRP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направл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протокол</w:t>
      </w:r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допроса руководителей, отказавшихся от управления и ведения финансово-хозяйственной деятельности организаций в </w:t>
      </w:r>
      <w:proofErr w:type="gramStart"/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Межрайонную</w:t>
      </w:r>
      <w:proofErr w:type="gramEnd"/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ИФНС России №16, для внесения в информационный ресурс о недостоверности сведений;</w:t>
      </w:r>
    </w:p>
    <w:p w:rsidR="00675E45" w:rsidRDefault="00AC0CAF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>переда</w:t>
      </w:r>
      <w:r>
        <w:rPr>
          <w:rFonts w:ascii="Times New Roman" w:hAnsi="Times New Roman" w:cs="Times New Roman"/>
          <w:sz w:val="24"/>
          <w:szCs w:val="24"/>
          <w:lang w:eastAsia="ru-RU"/>
        </w:rPr>
        <w:t>ча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="00675E45" w:rsidRPr="00675E45">
        <w:rPr>
          <w:rFonts w:ascii="Times New Roman" w:hAnsi="Times New Roman" w:cs="Times New Roman"/>
          <w:sz w:val="24"/>
          <w:szCs w:val="24"/>
          <w:lang w:eastAsia="ru-RU"/>
        </w:rPr>
        <w:t xml:space="preserve"> камеральных налоговых проверок в следственные органы для возбуждения уголовных дел в соответствии со статьями 159, 173.1, 173.2, 198-199.1, 327 Уголовно</w:t>
      </w:r>
      <w:r w:rsidR="006B2B60">
        <w:rPr>
          <w:rFonts w:ascii="Times New Roman" w:hAnsi="Times New Roman" w:cs="Times New Roman"/>
          <w:sz w:val="24"/>
          <w:szCs w:val="24"/>
          <w:lang w:eastAsia="ru-RU"/>
        </w:rPr>
        <w:t>го кодекса Российской Федерации.</w:t>
      </w:r>
    </w:p>
    <w:p w:rsidR="006B2B60" w:rsidRDefault="006B2B60" w:rsidP="00AC0CAF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56D00" w:rsidRPr="006017D8" w:rsidRDefault="00356D00" w:rsidP="00356D00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</w:p>
    <w:p w:rsidR="00356D00" w:rsidRPr="00B8526F" w:rsidRDefault="00356D00" w:rsidP="00356D00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камеральных проверок № 5</w:t>
      </w:r>
    </w:p>
    <w:p w:rsidR="00356D00" w:rsidRDefault="00356D00" w:rsidP="00356D00">
      <w:pPr>
        <w:spacing w:after="0"/>
        <w:ind w:firstLine="0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356D00" w:rsidRPr="00356D00" w:rsidRDefault="00356D00" w:rsidP="00356D00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начисление налогов исчисляемых налоговой инспекцией в соответствии с действующим федеральным и местным законодательством;</w:t>
      </w:r>
    </w:p>
    <w:p w:rsidR="00356D00" w:rsidRPr="00356D00" w:rsidRDefault="00356D00" w:rsidP="00356D00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 правильности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корректност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начислений, правомерност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обоснованност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точки зрения налогового законодательства; </w:t>
      </w:r>
    </w:p>
    <w:p w:rsidR="00356D00" w:rsidRPr="00356D00" w:rsidRDefault="00356D00" w:rsidP="00356D00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налогоплательщикам уведомления на уплату налогов способами, предусмотренными законодательством;</w:t>
      </w:r>
    </w:p>
    <w:p w:rsidR="00356D00" w:rsidRPr="00356D00" w:rsidRDefault="00356D00" w:rsidP="00356D00">
      <w:pPr>
        <w:tabs>
          <w:tab w:val="num" w:pos="928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об обязанности по уплате имущес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твенных налогов, консультирование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налогообложения в пределах компетенции отдела;</w:t>
      </w:r>
    </w:p>
    <w:p w:rsidR="00356D00" w:rsidRPr="00356D00" w:rsidRDefault="00356D00" w:rsidP="00356D00">
      <w:pPr>
        <w:tabs>
          <w:tab w:val="num" w:pos="928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рассмо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>, жалоб граждан и налогоплательщиков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подготовка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обращения и разъяснения по вопросам, относящимся к компетенции отдела;</w:t>
      </w:r>
    </w:p>
    <w:p w:rsidR="00356D00" w:rsidRPr="00356D00" w:rsidRDefault="00356D00" w:rsidP="00356D00">
      <w:pPr>
        <w:tabs>
          <w:tab w:val="num" w:pos="928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ние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регистрирующие органы для уточнения и подтверждения информации, содержащейся в обращениях налогоплательщиков, для поддержания базы данных инспекции в актуальном состоянии;</w:t>
      </w:r>
    </w:p>
    <w:p w:rsidR="00356D00" w:rsidRPr="00356D00" w:rsidRDefault="00356D00" w:rsidP="00356D00">
      <w:pPr>
        <w:tabs>
          <w:tab w:val="num" w:pos="928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сведений, поступивших 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регистрирующих органов, внесение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корректировки в базу данных инспекции  для соблюдения корректности и правильности начислений;</w:t>
      </w:r>
    </w:p>
    <w:p w:rsidR="00356D00" w:rsidRDefault="00356D00" w:rsidP="00356D00">
      <w:pPr>
        <w:tabs>
          <w:tab w:val="num" w:pos="928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 налоговых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 по имущественным налогам налогоплательщиков;</w:t>
      </w:r>
    </w:p>
    <w:p w:rsidR="00356D00" w:rsidRPr="00356D00" w:rsidRDefault="00356D00" w:rsidP="00356D00">
      <w:pPr>
        <w:tabs>
          <w:tab w:val="num" w:pos="928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и передач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пакета документов, сформированных в результате деятельности отдела в ходе реализации прав и обязанностей налогового органа в рамках компетенции отдела, для взыскания задолженности в судебном порядке; </w:t>
      </w:r>
    </w:p>
    <w:p w:rsidR="00356D00" w:rsidRPr="00356D00" w:rsidRDefault="00356D00" w:rsidP="00356D00">
      <w:pPr>
        <w:tabs>
          <w:tab w:val="num" w:pos="928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выполнение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технолога отдела на время отсутствия ответственного технолога;</w:t>
      </w:r>
    </w:p>
    <w:p w:rsidR="00356D00" w:rsidRPr="00356D00" w:rsidRDefault="00356D00" w:rsidP="00356D00">
      <w:pPr>
        <w:tabs>
          <w:tab w:val="num" w:pos="928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56D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служебным запискам других отделов.</w:t>
      </w:r>
    </w:p>
    <w:p w:rsidR="00067CCB" w:rsidRDefault="00067CCB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A7EA4" w:rsidRDefault="00AA7EA4" w:rsidP="006B2B60">
      <w:pPr>
        <w:spacing w:after="0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8526F" w:rsidRPr="006017D8" w:rsidRDefault="00B8526F" w:rsidP="00B8526F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</w:p>
    <w:p w:rsidR="00B8526F" w:rsidRPr="00B8526F" w:rsidRDefault="00B8526F" w:rsidP="00B8526F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камеральных проверок № 6</w:t>
      </w:r>
    </w:p>
    <w:p w:rsidR="00B8526F" w:rsidRDefault="00B8526F" w:rsidP="00B8526F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</w:p>
    <w:p w:rsidR="00B8526F" w:rsidRPr="00B8526F" w:rsidRDefault="00B8526F" w:rsidP="00B8526F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камеральны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Calibri" w:hAnsi="Times New Roman" w:cs="Times New Roman"/>
          <w:sz w:val="24"/>
          <w:szCs w:val="24"/>
        </w:rPr>
        <w:t>ок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деклараций по налогу на добавленную стоимость;</w:t>
      </w:r>
    </w:p>
    <w:p w:rsidR="00B8526F" w:rsidRPr="00B8526F" w:rsidRDefault="00B8526F" w:rsidP="00B8526F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составл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акт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об обнаружении фактов, свидетельствующих о нарушениях законодательст</w:t>
      </w:r>
      <w:r>
        <w:rPr>
          <w:rFonts w:ascii="Times New Roman" w:eastAsia="Calibri" w:hAnsi="Times New Roman" w:cs="Times New Roman"/>
          <w:sz w:val="24"/>
          <w:szCs w:val="24"/>
        </w:rPr>
        <w:t>ва о налогах и сборах,  подготовка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 проект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решени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в соответствии со ст. 101 НК РФ, ст.101.4 НК РФ, </w:t>
      </w:r>
    </w:p>
    <w:p w:rsidR="00B8526F" w:rsidRPr="00B8526F" w:rsidRDefault="00B8526F" w:rsidP="00B8526F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налогового контроля в отношении выявленных расхождений по декларациям по НДС,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B8526F" w:rsidRPr="00B8526F" w:rsidRDefault="00B8526F" w:rsidP="00B8526F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ввод пояснени</w:t>
      </w:r>
      <w:r>
        <w:rPr>
          <w:rFonts w:ascii="Times New Roman" w:eastAsia="Calibri" w:hAnsi="Times New Roman" w:cs="Times New Roman"/>
          <w:sz w:val="24"/>
          <w:szCs w:val="24"/>
        </w:rPr>
        <w:t xml:space="preserve">й в АСК НДС-2, представленных </w:t>
      </w:r>
      <w:r w:rsidRPr="00B8526F">
        <w:rPr>
          <w:rFonts w:ascii="Times New Roman" w:eastAsia="Calibri" w:hAnsi="Times New Roman" w:cs="Times New Roman"/>
          <w:sz w:val="24"/>
          <w:szCs w:val="24"/>
        </w:rPr>
        <w:t>налогоплательщиками на требования о представлении пояснений, выставленные в соответствии с пунктом 3 статьи 88 Кодекса;</w:t>
      </w:r>
    </w:p>
    <w:p w:rsidR="00B8526F" w:rsidRPr="00B8526F" w:rsidRDefault="00B8526F" w:rsidP="00B8526F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продавцов;</w:t>
      </w:r>
    </w:p>
    <w:p w:rsidR="00B8526F" w:rsidRPr="00B8526F" w:rsidRDefault="00B8526F" w:rsidP="00B8526F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8526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и полное внесение в Ресурс «ПП Контроль НДС» информации о выявленных схемных расхождениях у организаций-</w:t>
      </w:r>
      <w:proofErr w:type="spellStart"/>
      <w:r w:rsidRPr="00B8526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транзитеров</w:t>
      </w:r>
      <w:proofErr w:type="spellEnd"/>
      <w:r w:rsidRPr="00B852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выгодоприобретателя, в целях устранения схемных расхождений у организаций-</w:t>
      </w:r>
      <w:proofErr w:type="spellStart"/>
      <w:r w:rsidRPr="00B8526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транзитеров</w:t>
      </w:r>
      <w:proofErr w:type="spellEnd"/>
      <w:r w:rsidRPr="00B852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реализации положений 970 Регламента по корректировке "условно устраненных расхождений" (письмо ФНС России от 08.06.2020 № ЕА-5-15/970дсп «О направлении Регламента, Порядка и Отчета по форме № 2-МЭ»).</w:t>
      </w:r>
      <w:proofErr w:type="gramEnd"/>
    </w:p>
    <w:p w:rsidR="00B8526F" w:rsidRPr="00B8526F" w:rsidRDefault="00B8526F" w:rsidP="00B8526F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анализ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и обобщение банковских документов полученных налоговым органом;</w:t>
      </w:r>
    </w:p>
    <w:p w:rsidR="00B8526F" w:rsidRPr="00B8526F" w:rsidRDefault="00B8526F" w:rsidP="00B8526F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переда</w:t>
      </w:r>
      <w:r>
        <w:rPr>
          <w:rFonts w:ascii="Times New Roman" w:eastAsia="Calibri" w:hAnsi="Times New Roman" w:cs="Times New Roman"/>
          <w:sz w:val="24"/>
          <w:szCs w:val="24"/>
        </w:rPr>
        <w:t>ча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материал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по проведенным мероприятиям налогового контроля в территориальные налоговые органы по месту учета выгодоприобретателя;</w:t>
      </w:r>
    </w:p>
    <w:p w:rsidR="00B8526F" w:rsidRPr="00B8526F" w:rsidRDefault="00B8526F" w:rsidP="00B8526F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иницииров</w:t>
      </w:r>
      <w:r>
        <w:rPr>
          <w:rFonts w:ascii="Times New Roman" w:eastAsia="Calibri" w:hAnsi="Times New Roman" w:cs="Times New Roman"/>
          <w:sz w:val="24"/>
          <w:szCs w:val="24"/>
        </w:rPr>
        <w:t>ание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проведени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мероприятий оперативного контроля; </w:t>
      </w:r>
    </w:p>
    <w:p w:rsidR="00B8526F" w:rsidRPr="00B8526F" w:rsidRDefault="00B8526F" w:rsidP="00B8526F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выявл</w:t>
      </w:r>
      <w:r>
        <w:rPr>
          <w:rFonts w:ascii="Times New Roman" w:eastAsia="Calibri" w:hAnsi="Times New Roman" w:cs="Times New Roman"/>
          <w:sz w:val="24"/>
          <w:szCs w:val="24"/>
        </w:rPr>
        <w:t xml:space="preserve">ение 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пре</w:t>
      </w:r>
      <w:r w:rsidRPr="00B8526F">
        <w:rPr>
          <w:rFonts w:ascii="Times New Roman" w:eastAsia="Calibri" w:hAnsi="Times New Roman" w:cs="Times New Roman"/>
          <w:sz w:val="24"/>
          <w:szCs w:val="24"/>
        </w:rPr>
        <w:t>сека</w:t>
      </w:r>
      <w:r>
        <w:rPr>
          <w:rFonts w:ascii="Times New Roman" w:eastAsia="Calibri" w:hAnsi="Times New Roman" w:cs="Times New Roman"/>
          <w:sz w:val="24"/>
          <w:szCs w:val="24"/>
        </w:rPr>
        <w:t>ние</w:t>
      </w:r>
      <w:proofErr w:type="spellEnd"/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схем уклонения от налогообложения;</w:t>
      </w:r>
    </w:p>
    <w:p w:rsidR="00B8526F" w:rsidRDefault="00B8526F" w:rsidP="00B8526F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формирова</w:t>
      </w:r>
      <w:r>
        <w:rPr>
          <w:rFonts w:ascii="Times New Roman" w:eastAsia="Calibri" w:hAnsi="Times New Roman" w:cs="Times New Roman"/>
          <w:sz w:val="24"/>
          <w:szCs w:val="24"/>
        </w:rPr>
        <w:t>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и направл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в Управление Федеральной налоговой службы по Новосибирской области (далее – Управление) заключени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по проведенным мероприятиям налогового контроля в отношении участников схем уклонения от налогообложения;</w:t>
      </w:r>
    </w:p>
    <w:p w:rsidR="00B8526F" w:rsidRPr="00B8526F" w:rsidRDefault="00B8526F" w:rsidP="00B8526F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-подготовка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решени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 2 пунктов 3 и 3.1 статьи 76 Кодекса;</w:t>
      </w:r>
    </w:p>
    <w:p w:rsidR="00B8526F" w:rsidRPr="00B8526F" w:rsidRDefault="00B8526F" w:rsidP="00B8526F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участие в подготовке ответов на письменные запросы налогоплательщиков;</w:t>
      </w:r>
    </w:p>
    <w:p w:rsidR="00B8526F" w:rsidRPr="00B8526F" w:rsidRDefault="00B8526F" w:rsidP="00B8526F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 подготовка и согласо</w:t>
      </w:r>
      <w:r w:rsidRPr="00B8526F">
        <w:rPr>
          <w:rFonts w:ascii="Times New Roman" w:eastAsia="Calibri" w:hAnsi="Times New Roman" w:cs="Times New Roman"/>
          <w:sz w:val="24"/>
          <w:szCs w:val="24"/>
        </w:rPr>
        <w:t>ва</w:t>
      </w:r>
      <w:r>
        <w:rPr>
          <w:rFonts w:ascii="Times New Roman" w:eastAsia="Calibri" w:hAnsi="Times New Roman" w:cs="Times New Roman"/>
          <w:sz w:val="24"/>
          <w:szCs w:val="24"/>
        </w:rPr>
        <w:t>ние с правовым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отделом проекты актов и решений по результатам налоговых проверок;</w:t>
      </w:r>
    </w:p>
    <w:p w:rsidR="00B8526F" w:rsidRPr="00B8526F" w:rsidRDefault="00B8526F" w:rsidP="00B8526F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состав</w:t>
      </w:r>
      <w:r>
        <w:rPr>
          <w:rFonts w:ascii="Times New Roman" w:eastAsia="Calibri" w:hAnsi="Times New Roman" w:cs="Times New Roman"/>
          <w:sz w:val="24"/>
          <w:szCs w:val="24"/>
        </w:rPr>
        <w:t>ление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заключени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о необходимости включения налогоплательщиков в план проведения выездных налоговых проверок;  </w:t>
      </w:r>
    </w:p>
    <w:p w:rsidR="00B8526F" w:rsidRPr="00B8526F" w:rsidRDefault="00B8526F" w:rsidP="00B8526F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анализ схем ухода о</w:t>
      </w:r>
      <w:r>
        <w:rPr>
          <w:rFonts w:ascii="Times New Roman" w:eastAsia="Calibri" w:hAnsi="Times New Roman" w:cs="Times New Roman"/>
          <w:sz w:val="24"/>
          <w:szCs w:val="24"/>
        </w:rPr>
        <w:t>т налогообложения и выработка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предложени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по их предотвращению;</w:t>
      </w:r>
    </w:p>
    <w:p w:rsidR="00B8526F" w:rsidRPr="00B8526F" w:rsidRDefault="00B8526F" w:rsidP="00B8526F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взаимодействие с правоохранительными органами и другими контролирующими органами в рамках установленной сферы деятельности отдела;</w:t>
      </w:r>
    </w:p>
    <w:p w:rsidR="00B8526F" w:rsidRPr="00B8526F" w:rsidRDefault="00B8526F" w:rsidP="00B8526F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взаимодейств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со структурными подразделениями территориального налогового органа;</w:t>
      </w:r>
    </w:p>
    <w:p w:rsidR="00B8526F" w:rsidRPr="00B8526F" w:rsidRDefault="00B8526F" w:rsidP="00B8526F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анализ и систематиз</w:t>
      </w:r>
      <w:r>
        <w:rPr>
          <w:rFonts w:ascii="Times New Roman" w:eastAsia="Calibri" w:hAnsi="Times New Roman" w:cs="Times New Roman"/>
          <w:sz w:val="24"/>
          <w:szCs w:val="24"/>
        </w:rPr>
        <w:t>ация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B8526F" w:rsidRPr="00B8526F" w:rsidRDefault="00B8526F" w:rsidP="00B8526F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8526F">
        <w:rPr>
          <w:rFonts w:ascii="Times New Roman" w:eastAsia="Calibri" w:hAnsi="Times New Roman" w:cs="Times New Roman"/>
          <w:sz w:val="24"/>
          <w:szCs w:val="24"/>
        </w:rPr>
        <w:t>анализ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модели поведения участников схем уклонения</w:t>
      </w:r>
      <w:proofErr w:type="gramEnd"/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от налогообложения;</w:t>
      </w:r>
    </w:p>
    <w:p w:rsidR="00B8526F" w:rsidRPr="00B8526F" w:rsidRDefault="00B8526F" w:rsidP="00B8526F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обеспечение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актуализаци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информационных ресурсов территориального налогового органа в рамках установленной сферы деятельности;</w:t>
      </w:r>
    </w:p>
    <w:p w:rsidR="00B8526F" w:rsidRPr="00B8526F" w:rsidRDefault="00B8526F" w:rsidP="00B8526F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формирова</w:t>
      </w:r>
      <w:r>
        <w:rPr>
          <w:rFonts w:ascii="Times New Roman" w:eastAsia="Calibri" w:hAnsi="Times New Roman" w:cs="Times New Roman"/>
          <w:sz w:val="24"/>
          <w:szCs w:val="24"/>
        </w:rPr>
        <w:t>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и направл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в Управление отчётност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в р</w:t>
      </w:r>
      <w:r>
        <w:rPr>
          <w:rFonts w:ascii="Times New Roman" w:eastAsia="Calibri" w:hAnsi="Times New Roman" w:cs="Times New Roman"/>
          <w:sz w:val="24"/>
          <w:szCs w:val="24"/>
        </w:rPr>
        <w:t>амках установленной компетенции.</w:t>
      </w:r>
    </w:p>
    <w:p w:rsidR="00B8526F" w:rsidRPr="00B8526F" w:rsidRDefault="00B8526F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</w:p>
    <w:p w:rsidR="00DE0E75" w:rsidRPr="006017D8" w:rsidRDefault="00DE0E75" w:rsidP="00DE0E75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</w:p>
    <w:p w:rsidR="00DE0E75" w:rsidRDefault="00DE0E75" w:rsidP="00DE0E75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камеральных проверок № 6</w:t>
      </w:r>
    </w:p>
    <w:p w:rsidR="00DE0E75" w:rsidRPr="00DE0E75" w:rsidRDefault="00DE0E75" w:rsidP="00DE0E75">
      <w:pPr>
        <w:rPr>
          <w:lang w:eastAsia="ru-RU"/>
        </w:rPr>
      </w:pPr>
    </w:p>
    <w:p w:rsidR="00DE0E75" w:rsidRPr="00B8526F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камеральны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Calibri" w:hAnsi="Times New Roman" w:cs="Times New Roman"/>
          <w:sz w:val="24"/>
          <w:szCs w:val="24"/>
        </w:rPr>
        <w:t>ок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деклараций по налогу на добавленную стоимость;</w:t>
      </w:r>
    </w:p>
    <w:p w:rsidR="00DE0E75" w:rsidRPr="00B8526F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составл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акт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об обнаружении фактов, свидетельствующих о нарушениях законодательст</w:t>
      </w:r>
      <w:r>
        <w:rPr>
          <w:rFonts w:ascii="Times New Roman" w:eastAsia="Calibri" w:hAnsi="Times New Roman" w:cs="Times New Roman"/>
          <w:sz w:val="24"/>
          <w:szCs w:val="24"/>
        </w:rPr>
        <w:t>ва о налогах и сборах,  подготовка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 проект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решени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в соответствии со ст. 101 НК РФ, ст.101.4 НК РФ, </w:t>
      </w:r>
    </w:p>
    <w:p w:rsidR="00DE0E75" w:rsidRPr="00B8526F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налогового контроля в отношении выявленных расхождений по декларациям по НДС,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DE0E75" w:rsidRPr="00B8526F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ввод пояснени</w:t>
      </w:r>
      <w:r>
        <w:rPr>
          <w:rFonts w:ascii="Times New Roman" w:eastAsia="Calibri" w:hAnsi="Times New Roman" w:cs="Times New Roman"/>
          <w:sz w:val="24"/>
          <w:szCs w:val="24"/>
        </w:rPr>
        <w:t xml:space="preserve">й в АСК НДС-2, представленных </w:t>
      </w:r>
      <w:r w:rsidRPr="00B8526F">
        <w:rPr>
          <w:rFonts w:ascii="Times New Roman" w:eastAsia="Calibri" w:hAnsi="Times New Roman" w:cs="Times New Roman"/>
          <w:sz w:val="24"/>
          <w:szCs w:val="24"/>
        </w:rPr>
        <w:t>налогоплательщиками на требования о представлении пояснений, выставленные в соответствии с пунктом 3 статьи 88 Кодекса;</w:t>
      </w:r>
    </w:p>
    <w:p w:rsidR="00DE0E75" w:rsidRPr="00B8526F" w:rsidRDefault="00DE0E75" w:rsidP="00DE0E75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продавцов;</w:t>
      </w:r>
    </w:p>
    <w:p w:rsidR="00DE0E75" w:rsidRPr="00B8526F" w:rsidRDefault="00DE0E75" w:rsidP="00DE0E7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8526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и полное внесение в Ресурс «ПП Контроль НДС» информации о выявленных схемных расхождениях у организаций-</w:t>
      </w:r>
      <w:proofErr w:type="spellStart"/>
      <w:r w:rsidRPr="00B8526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транзитеров</w:t>
      </w:r>
      <w:proofErr w:type="spellEnd"/>
      <w:r w:rsidRPr="00B852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выгодоприобретателя, в целях устранения схемных расхождений у организаций-</w:t>
      </w:r>
      <w:proofErr w:type="spellStart"/>
      <w:r w:rsidRPr="00B8526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транзитеров</w:t>
      </w:r>
      <w:proofErr w:type="spellEnd"/>
      <w:r w:rsidRPr="00B852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реализации положений 970 Регламента по корректировке "условно устраненных расхождений" (письмо ФНС России от 08.06.2020 № ЕА-5-15/970дсп «О направлении Регламента, Порядка и Отчета по форме № 2-МЭ»).</w:t>
      </w:r>
      <w:proofErr w:type="gramEnd"/>
    </w:p>
    <w:p w:rsidR="00DE0E75" w:rsidRPr="00B8526F" w:rsidRDefault="00DE0E75" w:rsidP="00DE0E75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анализ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и обобщение банковских документов полученных налоговым органом;</w:t>
      </w:r>
    </w:p>
    <w:p w:rsidR="00DE0E75" w:rsidRPr="00B8526F" w:rsidRDefault="00DE0E75" w:rsidP="00DE0E75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переда</w:t>
      </w:r>
      <w:r>
        <w:rPr>
          <w:rFonts w:ascii="Times New Roman" w:eastAsia="Calibri" w:hAnsi="Times New Roman" w:cs="Times New Roman"/>
          <w:sz w:val="24"/>
          <w:szCs w:val="24"/>
        </w:rPr>
        <w:t>ча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материал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по проведенным мероприятиям налогового контроля в территориальные налоговые органы по месту учета выгодоприобретателя;</w:t>
      </w:r>
    </w:p>
    <w:p w:rsidR="00DE0E75" w:rsidRPr="00B8526F" w:rsidRDefault="00DE0E75" w:rsidP="00DE0E75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иницииров</w:t>
      </w:r>
      <w:r>
        <w:rPr>
          <w:rFonts w:ascii="Times New Roman" w:eastAsia="Calibri" w:hAnsi="Times New Roman" w:cs="Times New Roman"/>
          <w:sz w:val="24"/>
          <w:szCs w:val="24"/>
        </w:rPr>
        <w:t>ание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проведени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мероприятий оперативного контроля; </w:t>
      </w:r>
    </w:p>
    <w:p w:rsidR="00DE0E75" w:rsidRPr="00B8526F" w:rsidRDefault="00DE0E75" w:rsidP="00DE0E75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выявл</w:t>
      </w:r>
      <w:r>
        <w:rPr>
          <w:rFonts w:ascii="Times New Roman" w:eastAsia="Calibri" w:hAnsi="Times New Roman" w:cs="Times New Roman"/>
          <w:sz w:val="24"/>
          <w:szCs w:val="24"/>
        </w:rPr>
        <w:t xml:space="preserve">ение 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пре</w:t>
      </w:r>
      <w:r w:rsidRPr="00B8526F">
        <w:rPr>
          <w:rFonts w:ascii="Times New Roman" w:eastAsia="Calibri" w:hAnsi="Times New Roman" w:cs="Times New Roman"/>
          <w:sz w:val="24"/>
          <w:szCs w:val="24"/>
        </w:rPr>
        <w:t>сека</w:t>
      </w:r>
      <w:r>
        <w:rPr>
          <w:rFonts w:ascii="Times New Roman" w:eastAsia="Calibri" w:hAnsi="Times New Roman" w:cs="Times New Roman"/>
          <w:sz w:val="24"/>
          <w:szCs w:val="24"/>
        </w:rPr>
        <w:t>ние</w:t>
      </w:r>
      <w:proofErr w:type="spellEnd"/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схем уклонения от налогообложения;</w:t>
      </w:r>
    </w:p>
    <w:p w:rsidR="00DE0E75" w:rsidRPr="00B8526F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-подготовка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решени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 2 пунктов 3 и 3.1 статьи 76 Кодекса;</w:t>
      </w:r>
    </w:p>
    <w:p w:rsidR="00DE0E75" w:rsidRPr="00B8526F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взаимодействие с правоохранительными органами и другими контролирующими органами в рамках установленной сферы деятельности отдела;</w:t>
      </w:r>
    </w:p>
    <w:p w:rsidR="00DE0E75" w:rsidRPr="00B8526F" w:rsidRDefault="00DE0E75" w:rsidP="00DE0E75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взаимодейств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со структурными подразделениями территориального налогового органа;</w:t>
      </w:r>
    </w:p>
    <w:p w:rsidR="00DE0E75" w:rsidRPr="00B8526F" w:rsidRDefault="00DE0E75" w:rsidP="00DE0E75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анализ и систематиз</w:t>
      </w:r>
      <w:r>
        <w:rPr>
          <w:rFonts w:ascii="Times New Roman" w:eastAsia="Calibri" w:hAnsi="Times New Roman" w:cs="Times New Roman"/>
          <w:sz w:val="24"/>
          <w:szCs w:val="24"/>
        </w:rPr>
        <w:t>ация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DE0E75" w:rsidRPr="00B8526F" w:rsidRDefault="00DE0E75" w:rsidP="00DE0E75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8526F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8526F">
        <w:rPr>
          <w:rFonts w:ascii="Times New Roman" w:eastAsia="Calibri" w:hAnsi="Times New Roman" w:cs="Times New Roman"/>
          <w:sz w:val="24"/>
          <w:szCs w:val="24"/>
        </w:rPr>
        <w:t>анализ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модели поведения участников схем уклонения</w:t>
      </w:r>
      <w:proofErr w:type="gramEnd"/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от налогообложения;</w:t>
      </w:r>
    </w:p>
    <w:p w:rsidR="00DE0E75" w:rsidRDefault="00DE0E75" w:rsidP="00DE0E75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обеспечение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актуализаци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B8526F">
        <w:rPr>
          <w:rFonts w:ascii="Times New Roman" w:eastAsia="Calibri" w:hAnsi="Times New Roman" w:cs="Times New Roman"/>
          <w:sz w:val="24"/>
          <w:szCs w:val="24"/>
        </w:rPr>
        <w:t xml:space="preserve"> информационных ресурсов территориального налогового органа в рамках у</w:t>
      </w:r>
      <w:r>
        <w:rPr>
          <w:rFonts w:ascii="Times New Roman" w:eastAsia="Calibri" w:hAnsi="Times New Roman" w:cs="Times New Roman"/>
          <w:sz w:val="24"/>
          <w:szCs w:val="24"/>
        </w:rPr>
        <w:t>становленной сферы деятельности.</w:t>
      </w:r>
    </w:p>
    <w:p w:rsidR="00DE0E75" w:rsidRPr="00B8526F" w:rsidRDefault="00DE0E75" w:rsidP="00DE0E75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</w:p>
    <w:p w:rsid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</w:p>
    <w:p w:rsidR="00DE0E75" w:rsidRPr="006017D8" w:rsidRDefault="00DE0E75" w:rsidP="00DE0E75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</w:p>
    <w:p w:rsidR="00DE0E75" w:rsidRDefault="00DE0E75" w:rsidP="00DE0E75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выездных проверок № 1</w:t>
      </w:r>
    </w:p>
    <w:p w:rsidR="00DE0E75" w:rsidRPr="00DE0E75" w:rsidRDefault="00DE0E75" w:rsidP="00067CCB">
      <w:pPr>
        <w:tabs>
          <w:tab w:val="left" w:pos="284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E0E75" w:rsidRPr="00DE0E75" w:rsidRDefault="00DE0E75" w:rsidP="00DE0E75">
      <w:pPr>
        <w:tabs>
          <w:tab w:val="left" w:pos="284"/>
        </w:tabs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осуществл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контрол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за соблюдением налогоплательщиками, плательщиками сборов и налоговыми агентами, состоящими на учете в инспекции, законодательства </w:t>
      </w:r>
      <w:proofErr w:type="gramStart"/>
      <w:r w:rsidRPr="00DE0E75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E0E75">
        <w:rPr>
          <w:rFonts w:ascii="Times New Roman" w:eastAsia="Calibri" w:hAnsi="Times New Roman" w:cs="Times New Roman"/>
          <w:sz w:val="24"/>
          <w:szCs w:val="24"/>
        </w:rPr>
        <w:t>налога</w:t>
      </w:r>
      <w:proofErr w:type="gramEnd"/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 и иных обязательных платежей;</w:t>
      </w:r>
    </w:p>
    <w:p w:rsidR="00DE0E75" w:rsidRPr="00DE0E75" w:rsidRDefault="00DE0E75" w:rsidP="00DE0E75">
      <w:pPr>
        <w:tabs>
          <w:tab w:val="left" w:pos="142"/>
          <w:tab w:val="left" w:pos="284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pacing w:val="-4"/>
          <w:sz w:val="24"/>
          <w:szCs w:val="24"/>
        </w:rPr>
        <w:t>проведение выездных налоговых проверок налогоплательщиков в качестве руководителя проверяющей группы,  проводить мероприятия налогового контроля;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75">
        <w:rPr>
          <w:rFonts w:ascii="Times New Roman" w:eastAsia="Calibri" w:hAnsi="Times New Roman" w:cs="Times New Roman"/>
          <w:sz w:val="24"/>
          <w:szCs w:val="24"/>
        </w:rPr>
        <w:t>предпроверочн</w:t>
      </w:r>
      <w:r>
        <w:rPr>
          <w:rFonts w:ascii="Times New Roman" w:eastAsia="Calibri" w:hAnsi="Times New Roman" w:cs="Times New Roman"/>
          <w:sz w:val="24"/>
          <w:szCs w:val="24"/>
        </w:rPr>
        <w:t>ой</w:t>
      </w:r>
      <w:proofErr w:type="spellEnd"/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подготовк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выездной налоговой проверки на основе изучения и анализа всей имеющейся  в налоговом органе информации из внешних источников о налогоплательщиках, запланированных к проверке;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осуществл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подготовк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и проведение выездных налоговых проверок по соблюдению законодательства о налогах и сборах в соответствии  ежеквартальными планами проведения выездных налоговых проверок  и  осуществлять оформление их результатов;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DE0E75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соблюдением валютного законодательства;</w:t>
      </w:r>
    </w:p>
    <w:p w:rsidR="00DE0E75" w:rsidRPr="00DE0E75" w:rsidRDefault="00DE0E75" w:rsidP="00DE0E75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pacing w:val="-4"/>
          <w:sz w:val="24"/>
          <w:szCs w:val="24"/>
        </w:rPr>
        <w:t>участие в совещаниях, проводимых руководством Инспекции и организуемых другими структурными подразделениями;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рассм</w:t>
      </w:r>
      <w:r>
        <w:rPr>
          <w:rFonts w:ascii="Times New Roman" w:eastAsia="Calibri" w:hAnsi="Times New Roman" w:cs="Times New Roman"/>
          <w:sz w:val="24"/>
          <w:szCs w:val="24"/>
        </w:rPr>
        <w:t>отрение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с участием правового отдела представленны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налогоплательщиками возражени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(объяснения) по актам выездных налоговых проверок;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подготовк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 и согласование проектов актов выездных налоговых проверок и решений  по результатам выездных налоговых проверок с правовым отделом;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взаимодействие с правоохранительными и иными контролирующими органами по предмету выездной проверки;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участ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истребова</w:t>
      </w:r>
      <w:r>
        <w:rPr>
          <w:rFonts w:ascii="Times New Roman" w:eastAsia="Calibri" w:hAnsi="Times New Roman" w:cs="Times New Roman"/>
          <w:sz w:val="24"/>
          <w:szCs w:val="24"/>
        </w:rPr>
        <w:t>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документ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(информацию) в отношении налогоплательщиков, плательщиков сборов и налоговых агентов в соответствии со ст.93.1 Налогового Кодекса Российской Федерации в рамках выездной налоговой проверки;</w:t>
      </w:r>
    </w:p>
    <w:p w:rsidR="00DE0E75" w:rsidRPr="00DE0E75" w:rsidRDefault="00DE0E75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E0E75">
        <w:rPr>
          <w:rFonts w:ascii="Times New Roman" w:eastAsia="Calibri" w:hAnsi="Times New Roman" w:cs="Times New Roman"/>
          <w:sz w:val="24"/>
          <w:szCs w:val="24"/>
        </w:rPr>
        <w:t>в ходе проведения выездных налоговых проверок 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анализ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DE0E75">
        <w:rPr>
          <w:rFonts w:ascii="Times New Roman" w:eastAsia="Calibri" w:hAnsi="Times New Roman" w:cs="Times New Roman"/>
          <w:sz w:val="24"/>
          <w:szCs w:val="24"/>
        </w:rPr>
        <w:t xml:space="preserve"> на предмет наличия схем уклонения от налогообложения, в том числе крупнейших и основных налогоплательщиков;</w:t>
      </w:r>
    </w:p>
    <w:p w:rsidR="00DE0E75" w:rsidRPr="00DE0E75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>контрол</w:t>
      </w:r>
      <w:r>
        <w:rPr>
          <w:rFonts w:ascii="Times New Roman" w:eastAsia="Calibri" w:hAnsi="Times New Roman" w:cs="Times New Roman"/>
          <w:sz w:val="24"/>
          <w:szCs w:val="24"/>
        </w:rPr>
        <w:t xml:space="preserve">ь 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>поступлени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 xml:space="preserve"> денежных средств по дополнительно начисленным, в ходе проверок платежам;</w:t>
      </w:r>
    </w:p>
    <w:p w:rsidR="00DE0E75" w:rsidRPr="00DE0E75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>оформл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 xml:space="preserve"> результат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 xml:space="preserve"> выездных налоговых проверок;</w:t>
      </w:r>
    </w:p>
    <w:p w:rsidR="00DE0E75" w:rsidRPr="00DE0E75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>обеспеч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 xml:space="preserve"> ведени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 xml:space="preserve"> информационных ресурсов в целях формирования документов, оформленных в процессе подготовки к проведению и проведения выездной налоговой проверки;</w:t>
      </w:r>
    </w:p>
    <w:p w:rsidR="00DE0E75" w:rsidRPr="00DE0E75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подгото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>ка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 xml:space="preserve"> информационны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 xml:space="preserve"> материал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 xml:space="preserve"> для представления руководству инспекции по вопросам, находящимся в компетенции отдела;</w:t>
      </w:r>
    </w:p>
    <w:p w:rsidR="00DE0E75" w:rsidRPr="00DE0E75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>участ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DE0E75" w:rsidRPr="00DE0E75" w:rsidRDefault="00E77239" w:rsidP="00E77239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>обуч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 xml:space="preserve"> вновь принятых работников методам налоговой работы;</w:t>
      </w:r>
    </w:p>
    <w:p w:rsidR="00DE0E75" w:rsidRDefault="00E77239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>участ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="00DE0E75" w:rsidRPr="00DE0E75">
        <w:rPr>
          <w:rFonts w:ascii="Times New Roman" w:eastAsia="Calibri" w:hAnsi="Times New Roman" w:cs="Times New Roman"/>
          <w:sz w:val="24"/>
          <w:szCs w:val="24"/>
        </w:rPr>
        <w:t xml:space="preserve"> в судах общей юрисдикции, или арбитражных судах  по предъявленным искам в соотв</w:t>
      </w:r>
      <w:r>
        <w:rPr>
          <w:rFonts w:ascii="Times New Roman" w:eastAsia="Calibri" w:hAnsi="Times New Roman" w:cs="Times New Roman"/>
          <w:sz w:val="24"/>
          <w:szCs w:val="24"/>
        </w:rPr>
        <w:t>етствии с Налоговым Кодексом РФ.</w:t>
      </w:r>
    </w:p>
    <w:p w:rsidR="00E77239" w:rsidRDefault="00E77239" w:rsidP="00DE0E75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</w:p>
    <w:p w:rsidR="0060190B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</w:p>
    <w:p w:rsidR="0060190B" w:rsidRPr="006017D8" w:rsidRDefault="0060190B" w:rsidP="0060190B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</w:p>
    <w:p w:rsidR="0060190B" w:rsidRDefault="0060190B" w:rsidP="0060190B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выездных проверок № 2</w:t>
      </w:r>
    </w:p>
    <w:p w:rsidR="0060190B" w:rsidRPr="0060190B" w:rsidRDefault="0060190B" w:rsidP="0060190B">
      <w:pPr>
        <w:rPr>
          <w:lang w:eastAsia="ru-RU"/>
        </w:rPr>
      </w:pPr>
    </w:p>
    <w:p w:rsidR="0060190B" w:rsidRPr="00E77239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проведение выездных налоговых проверок налогоплательщиков в качестве руководителя проверяющей группы, мероприятия налогового контроля;</w:t>
      </w:r>
    </w:p>
    <w:p w:rsidR="0060190B" w:rsidRPr="00E77239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lastRenderedPageBreak/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составл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ение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акт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ов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проверок и подгот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овка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решени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й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 привлечении (об отказе в привлечении) к ответственности за нарушения налогового законодательства по результатам рассмотрения материалов проверок, составлять протоколы об административных правонарушениях. </w:t>
      </w:r>
    </w:p>
    <w:p w:rsidR="0060190B" w:rsidRPr="00E77239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представл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(определять участие сотрудников) интерес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ов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Инспекции в арбитражном суде при рассмотрении дел, связанных с нарушением налогового законодательства в пределах компетенции Отдела;</w:t>
      </w:r>
    </w:p>
    <w:p w:rsidR="0060190B" w:rsidRPr="00E77239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осуществл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мероприяти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й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направленны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х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на своевременное поступление в бюджет дополнительно начисленных в ходе выездных налоговых проверок платежей;</w:t>
      </w:r>
    </w:p>
    <w:p w:rsidR="0060190B" w:rsidRPr="00E77239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подгот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овка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и направл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материал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ов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в следственные органы в соответствии с п. 3 ст. 32 НК РФ, ст. 82 НК РФ.</w:t>
      </w:r>
    </w:p>
    <w:p w:rsidR="0060190B" w:rsidRPr="00E77239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обеспеч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ение качественного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составлени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я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отчетов и информации о состоянии контрольной работы, проведенной отделом и своевременное представление их для сводной отчетности в структурные подразделения Инспекции и Управление ФНС России по Новосибирской области;</w:t>
      </w:r>
    </w:p>
    <w:p w:rsidR="0060190B" w:rsidRPr="00E77239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осуществл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работ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ы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по взаимодействию с таможенными органами, органами ГУВД Новосибирской области, другими контролирующими органами, а также со специалистами структурных подразделений Инспекции;</w:t>
      </w:r>
    </w:p>
    <w:p w:rsidR="0060190B" w:rsidRPr="00E77239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рассм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отрение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запрос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ов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организаций, отнесенны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х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к компетенции отдела;</w:t>
      </w:r>
    </w:p>
    <w:p w:rsidR="0060190B" w:rsidRPr="00E77239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- анализ и систематизирование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проблем организации технологического процесса и оперативно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информирова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ответственного технолога отдела и начальника отдела;</w:t>
      </w:r>
    </w:p>
    <w:p w:rsidR="0060190B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>обеспеч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ение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своевременност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и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и качеств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а</w:t>
      </w:r>
      <w:r w:rsidRPr="00E7723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подготовки материалов для размещения на официальном сайте и в СМИ сообщений о нормах действующего законодательства, информации о проведении публичных обсуждений и материалов, подготовленных по результатам п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роведения публичных обсуждений.</w:t>
      </w:r>
    </w:p>
    <w:p w:rsidR="0060190B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</w:p>
    <w:p w:rsidR="00AA7EA4" w:rsidRPr="006017D8" w:rsidRDefault="00AA7EA4" w:rsidP="00AA7EA4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</w:p>
    <w:p w:rsidR="00AA7EA4" w:rsidRDefault="00AA7EA4" w:rsidP="00AA7EA4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</w:p>
    <w:p w:rsidR="00AA7EA4" w:rsidRPr="0060190B" w:rsidRDefault="00AA7EA4" w:rsidP="00AA7EA4">
      <w:pPr>
        <w:rPr>
          <w:lang w:eastAsia="ru-RU"/>
        </w:rPr>
      </w:pPr>
    </w:p>
    <w:p w:rsidR="00AA7EA4" w:rsidRPr="0060190B" w:rsidRDefault="00AA7EA4" w:rsidP="00AA7EA4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проведение камеральных налоговых проверок по налогу на добавленную стоимость в отношении выгодоприобретателей – участников «сложных расхождений»;</w:t>
      </w:r>
    </w:p>
    <w:p w:rsidR="00AA7EA4" w:rsidRPr="0060190B" w:rsidRDefault="00AA7EA4" w:rsidP="00AA7EA4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участ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рассмотрении материалов камеральных проверок;</w:t>
      </w:r>
    </w:p>
    <w:p w:rsidR="00AA7EA4" w:rsidRPr="0060190B" w:rsidRDefault="00AA7EA4" w:rsidP="00AA7EA4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подгот</w:t>
      </w:r>
      <w:r>
        <w:rPr>
          <w:rFonts w:ascii="Times New Roman" w:eastAsia="Calibri" w:hAnsi="Times New Roman" w:cs="Times New Roman"/>
          <w:sz w:val="24"/>
          <w:szCs w:val="24"/>
        </w:rPr>
        <w:t>овка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материал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для обеспечения производства по делам о налоговых и административных правонарушениях;</w:t>
      </w:r>
    </w:p>
    <w:p w:rsidR="00AA7EA4" w:rsidRPr="0060190B" w:rsidRDefault="00AA7EA4" w:rsidP="00AA7EA4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формирова</w:t>
      </w:r>
      <w:r>
        <w:rPr>
          <w:rFonts w:ascii="Times New Roman" w:eastAsia="Calibri" w:hAnsi="Times New Roman" w:cs="Times New Roman"/>
          <w:sz w:val="24"/>
          <w:szCs w:val="24"/>
        </w:rPr>
        <w:t>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доказательственн</w:t>
      </w:r>
      <w:r>
        <w:rPr>
          <w:rFonts w:ascii="Times New Roman" w:eastAsia="Calibri" w:hAnsi="Times New Roman" w:cs="Times New Roman"/>
          <w:sz w:val="24"/>
          <w:szCs w:val="24"/>
        </w:rPr>
        <w:t>ой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баз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по выявленным схемам по сформированным «сложным» расхождениям выгодоприобретателей;</w:t>
      </w:r>
    </w:p>
    <w:p w:rsidR="00AA7EA4" w:rsidRPr="0060190B" w:rsidRDefault="00AA7EA4" w:rsidP="00AA7EA4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выполн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функци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налогового администрирования в части контроля правильности и полноты исчисления и уплаты налога на добавленную стоимость, а также функции камеральной проверки деклараций по налогу на добавленную стоимость н а основе сведений книг покупок и книг продаж, журналов учета полученных и выставленных счетов-фактур с использованием подсистемы АСК НДС-2 (просмотр и анализ деклараций по налогу на добавленную стоимость, анализ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автотребований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>, анализ</w:t>
      </w:r>
      <w:proofErr w:type="gram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расхождений, построение и анализ «дерева связей». Инспектор КНП ЮЛ. </w:t>
      </w:r>
      <w:proofErr w:type="gramStart"/>
      <w:r w:rsidRPr="0060190B">
        <w:rPr>
          <w:rFonts w:ascii="Times New Roman" w:eastAsia="Calibri" w:hAnsi="Times New Roman" w:cs="Times New Roman"/>
          <w:sz w:val="24"/>
          <w:szCs w:val="24"/>
        </w:rPr>
        <w:t>Инспектор АСК НДС-2)</w:t>
      </w:r>
      <w:proofErr w:type="gramEnd"/>
    </w:p>
    <w:p w:rsidR="00AA7EA4" w:rsidRPr="0060190B" w:rsidRDefault="00AA7EA4" w:rsidP="00AA7EA4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анализ,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представленн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банками информаци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по запросам налоговых органов, формирование запросов, представление информации (Обмен с банками, просмотр участников электронного обмена, Банк-Обмен-Контроль, БС-представление сведений о счетах, БС-Административные нарушения);</w:t>
      </w:r>
    </w:p>
    <w:p w:rsidR="00AA7EA4" w:rsidRPr="0060190B" w:rsidRDefault="00AA7EA4" w:rsidP="00AA7EA4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передач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банки документов, используемых налоговыми органами при реализации полномочий, прием от банков соответствующих документов (Автономная отмена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несконвертированных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решений, Обмен с банками </w:t>
      </w:r>
      <w:proofErr w:type="gramStart"/>
      <w:r w:rsidRPr="0060190B">
        <w:rPr>
          <w:rFonts w:ascii="Times New Roman" w:eastAsia="Calibri" w:hAnsi="Times New Roman" w:cs="Times New Roman"/>
          <w:sz w:val="24"/>
          <w:szCs w:val="24"/>
        </w:rPr>
        <w:t>–А</w:t>
      </w:r>
      <w:proofErr w:type="gramEnd"/>
      <w:r w:rsidRPr="0060190B">
        <w:rPr>
          <w:rFonts w:ascii="Times New Roman" w:eastAsia="Calibri" w:hAnsi="Times New Roman" w:cs="Times New Roman"/>
          <w:sz w:val="24"/>
          <w:szCs w:val="24"/>
        </w:rPr>
        <w:t>ннулирование документов, Обмен с банками – просмотр участников электронного обмена, Оператор регистрации согласий, запросов и ответов, Ответственный за начисления в ПП АП по протоколам ПО СЭОД);</w:t>
      </w:r>
    </w:p>
    <w:p w:rsidR="00AA7EA4" w:rsidRPr="0060190B" w:rsidRDefault="00AA7EA4" w:rsidP="00AA7EA4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использова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данны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0190B">
        <w:rPr>
          <w:rFonts w:ascii="Times New Roman" w:eastAsia="Calibri" w:hAnsi="Times New Roman" w:cs="Times New Roman"/>
          <w:sz w:val="24"/>
          <w:szCs w:val="24"/>
        </w:rPr>
        <w:t>, полученны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результате анализа таможенных деклараций, полученных в рамках информационного взаимодействия с Федеральной таможенной службой (ЕАЭС </w:t>
      </w:r>
      <w:proofErr w:type="gramStart"/>
      <w:r w:rsidRPr="0060190B">
        <w:rPr>
          <w:rFonts w:ascii="Times New Roman" w:eastAsia="Calibri" w:hAnsi="Times New Roman" w:cs="Times New Roman"/>
          <w:sz w:val="24"/>
          <w:szCs w:val="24"/>
        </w:rPr>
        <w:t>–О</w:t>
      </w:r>
      <w:proofErr w:type="gram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бмен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Импрот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>; ЕАЭС-Экспорт);</w:t>
      </w:r>
    </w:p>
    <w:p w:rsidR="00AA7EA4" w:rsidRPr="0060190B" w:rsidRDefault="00AA7EA4" w:rsidP="00AA7EA4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налогового контроля (допросы свидетелей, осмотры территорий/помещений, привлечение специалиста, переводчика);</w:t>
      </w:r>
    </w:p>
    <w:p w:rsidR="00AA7EA4" w:rsidRPr="0060190B" w:rsidRDefault="00AA7EA4" w:rsidP="00AA7EA4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налогового контроля по истребованию и обработке документов в рамках статей 88, 93 и 93.1 Налогового кодекса РФ;</w:t>
      </w:r>
    </w:p>
    <w:p w:rsidR="00AA7EA4" w:rsidRPr="0060190B" w:rsidRDefault="00AA7EA4" w:rsidP="00AA7EA4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формирование документооборота в ходе расследования административных правонарушений;</w:t>
      </w:r>
    </w:p>
    <w:p w:rsidR="00AA7EA4" w:rsidRPr="0060190B" w:rsidRDefault="00AA7EA4" w:rsidP="00AA7EA4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формирование отчета «Анализ графа связей по выявлению риска» с целью выявления расхождений, выгодоприобретателей, в том числе  по «сложным» расхождениям, «сомнительных должников»;</w:t>
      </w:r>
    </w:p>
    <w:p w:rsidR="00AA7EA4" w:rsidRPr="0060190B" w:rsidRDefault="00AA7EA4" w:rsidP="00AA7EA4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установление выгодоприобретателей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AA7EA4" w:rsidRPr="0060190B" w:rsidRDefault="00AA7EA4" w:rsidP="00AA7EA4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составл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заключени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по установленным выгодоприобретателям </w:t>
      </w:r>
      <w:proofErr w:type="gramStart"/>
      <w:r w:rsidRPr="0060190B">
        <w:rPr>
          <w:rFonts w:ascii="Times New Roman" w:eastAsia="Calibri" w:hAnsi="Times New Roman" w:cs="Times New Roman"/>
          <w:sz w:val="24"/>
          <w:szCs w:val="24"/>
        </w:rPr>
        <w:t>–у</w:t>
      </w:r>
      <w:proofErr w:type="gramEnd"/>
      <w:r w:rsidRPr="0060190B">
        <w:rPr>
          <w:rFonts w:ascii="Times New Roman" w:eastAsia="Calibri" w:hAnsi="Times New Roman" w:cs="Times New Roman"/>
          <w:sz w:val="24"/>
          <w:szCs w:val="24"/>
        </w:rPr>
        <w:t>частникам «сложных» расхождений;</w:t>
      </w:r>
    </w:p>
    <w:p w:rsidR="00AA7EA4" w:rsidRPr="0060190B" w:rsidRDefault="00AA7EA4" w:rsidP="00AA7EA4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формирова</w:t>
      </w:r>
      <w:r>
        <w:rPr>
          <w:rFonts w:ascii="Times New Roman" w:eastAsia="Calibri" w:hAnsi="Times New Roman" w:cs="Times New Roman"/>
          <w:sz w:val="24"/>
          <w:szCs w:val="24"/>
        </w:rPr>
        <w:t>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мотивированн</w:t>
      </w:r>
      <w:r>
        <w:rPr>
          <w:rFonts w:ascii="Times New Roman" w:eastAsia="Calibri" w:hAnsi="Times New Roman" w:cs="Times New Roman"/>
          <w:sz w:val="24"/>
          <w:szCs w:val="24"/>
        </w:rPr>
        <w:t>ого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мнения (заключения) о некорректности установления выгодоприобретателя, поступившего из других налоговых органов;</w:t>
      </w:r>
    </w:p>
    <w:p w:rsidR="00AA7EA4" w:rsidRPr="0060190B" w:rsidRDefault="00AA7EA4" w:rsidP="00AA7EA4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согласов</w:t>
      </w:r>
      <w:r>
        <w:rPr>
          <w:rFonts w:ascii="Times New Roman" w:eastAsia="Calibri" w:hAnsi="Times New Roman" w:cs="Times New Roman"/>
          <w:sz w:val="24"/>
          <w:szCs w:val="24"/>
        </w:rPr>
        <w:t>ание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доначисленны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сумм по решению судебного органа для последующей передачи в КРСБ;</w:t>
      </w:r>
    </w:p>
    <w:p w:rsidR="00AA7EA4" w:rsidRPr="0060190B" w:rsidRDefault="00AA7EA4" w:rsidP="00AA7EA4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анализ данны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КРСБ;</w:t>
      </w:r>
    </w:p>
    <w:p w:rsidR="00AA7EA4" w:rsidRPr="0060190B" w:rsidRDefault="00AA7EA4" w:rsidP="00AA7EA4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анализ данны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0190B">
        <w:rPr>
          <w:rFonts w:ascii="Times New Roman" w:eastAsia="Calibri" w:hAnsi="Times New Roman" w:cs="Times New Roman"/>
          <w:sz w:val="24"/>
          <w:szCs w:val="24"/>
        </w:rPr>
        <w:t>, содержащи</w:t>
      </w:r>
      <w:r>
        <w:rPr>
          <w:rFonts w:ascii="Times New Roman" w:eastAsia="Calibri" w:hAnsi="Times New Roman" w:cs="Times New Roman"/>
          <w:sz w:val="24"/>
          <w:szCs w:val="24"/>
        </w:rPr>
        <w:t xml:space="preserve">хся </w:t>
      </w:r>
      <w:r w:rsidRPr="0060190B">
        <w:rPr>
          <w:rFonts w:ascii="Times New Roman" w:eastAsia="Calibri" w:hAnsi="Times New Roman" w:cs="Times New Roman"/>
          <w:sz w:val="24"/>
          <w:szCs w:val="24"/>
        </w:rPr>
        <w:t>в ЕГРЮЛ о российских юридических лицах, иностранных организациях и физических лицах (просмотр данных ЦСР, Просмотр данных ЦУН);</w:t>
      </w:r>
    </w:p>
    <w:p w:rsidR="00AA7EA4" w:rsidRPr="0060190B" w:rsidRDefault="00AA7EA4" w:rsidP="00AA7EA4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анализ сведени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60190B">
        <w:rPr>
          <w:rFonts w:ascii="Times New Roman" w:eastAsia="Calibri" w:hAnsi="Times New Roman" w:cs="Times New Roman"/>
          <w:sz w:val="24"/>
          <w:szCs w:val="24"/>
        </w:rPr>
        <w:t>, содержащи</w:t>
      </w:r>
      <w:r>
        <w:rPr>
          <w:rFonts w:ascii="Times New Roman" w:eastAsia="Calibri" w:hAnsi="Times New Roman" w:cs="Times New Roman"/>
          <w:sz w:val="24"/>
          <w:szCs w:val="24"/>
        </w:rPr>
        <w:t>хся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ЕГРН о российских юридических лицах, иностранных организациях и физических лицах;</w:t>
      </w:r>
    </w:p>
    <w:p w:rsidR="00AA7EA4" w:rsidRPr="0060190B" w:rsidRDefault="00AA7EA4" w:rsidP="00AA7EA4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анализ данны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информационных ресурсов, аналитических таблиц и отчетов по задаче «разрыв»;</w:t>
      </w:r>
    </w:p>
    <w:p w:rsidR="00AA7EA4" w:rsidRPr="0060190B" w:rsidRDefault="00AA7EA4" w:rsidP="00AA7EA4">
      <w:pPr>
        <w:widowControl w:val="0"/>
        <w:tabs>
          <w:tab w:val="left" w:pos="142"/>
          <w:tab w:val="left" w:pos="993"/>
        </w:tabs>
        <w:spacing w:after="0"/>
        <w:ind w:left="142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осуществл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работ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по получению информации о деятельности налогоплательщика из внешних источников, ресурсов и других данных по доступу к федеральным информационным ресурсам;</w:t>
      </w:r>
    </w:p>
    <w:p w:rsidR="00AA7EA4" w:rsidRPr="0060190B" w:rsidRDefault="00AA7EA4" w:rsidP="00AA7EA4">
      <w:pPr>
        <w:widowControl w:val="0"/>
        <w:tabs>
          <w:tab w:val="left" w:pos="142"/>
          <w:tab w:val="left" w:pos="993"/>
        </w:tabs>
        <w:spacing w:after="0"/>
        <w:ind w:left="142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подготовка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материал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60190B">
        <w:rPr>
          <w:rFonts w:ascii="Times New Roman" w:eastAsia="Calibri" w:hAnsi="Times New Roman" w:cs="Times New Roman"/>
          <w:sz w:val="24"/>
          <w:szCs w:val="24"/>
        </w:rPr>
        <w:t>, проект</w:t>
      </w:r>
      <w:r>
        <w:rPr>
          <w:rFonts w:ascii="Times New Roman" w:eastAsia="Calibri" w:hAnsi="Times New Roman" w:cs="Times New Roman"/>
          <w:sz w:val="24"/>
          <w:szCs w:val="24"/>
        </w:rPr>
        <w:t>ов писем, отчеты, справок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вышестоящую организацию и различные структ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уры  органов власти;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подготовк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установленной отчетности по деятельности Отдела;</w:t>
      </w:r>
    </w:p>
    <w:p w:rsidR="00AA7EA4" w:rsidRPr="0060190B" w:rsidRDefault="00AA7EA4" w:rsidP="00AA7EA4">
      <w:pPr>
        <w:widowControl w:val="0"/>
        <w:tabs>
          <w:tab w:val="left" w:pos="142"/>
          <w:tab w:val="left" w:pos="993"/>
        </w:tabs>
        <w:spacing w:after="0"/>
        <w:ind w:left="142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участ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рассмотрении жалоб налогоплательщиков на акты ненормативного характера Инспекции, на действия или бездействия ее должностных лиц;</w:t>
      </w:r>
    </w:p>
    <w:p w:rsidR="00AA7EA4" w:rsidRDefault="00AA7EA4" w:rsidP="00AA7EA4">
      <w:pPr>
        <w:widowControl w:val="0"/>
        <w:tabs>
          <w:tab w:val="left" w:pos="142"/>
          <w:tab w:val="left" w:pos="993"/>
        </w:tabs>
        <w:spacing w:after="0"/>
        <w:ind w:left="142" w:firstLine="0"/>
        <w:contextualSpacing/>
        <w:rPr>
          <w:rFonts w:ascii="Times New Roman" w:eastAsia="Calibri" w:hAnsi="Times New Roman" w:cs="Times New Roman"/>
          <w:spacing w:val="-2"/>
          <w:sz w:val="24"/>
          <w:szCs w:val="24"/>
        </w:rPr>
      </w:pPr>
      <w:r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pacing w:val="-2"/>
          <w:sz w:val="24"/>
          <w:szCs w:val="24"/>
        </w:rPr>
        <w:t>при анализе нарушений налогового законодательства, выявленных в ходе проверок, при составлении акта и проекта решения по резул</w:t>
      </w:r>
      <w:r>
        <w:rPr>
          <w:rFonts w:ascii="Times New Roman" w:eastAsia="Calibri" w:hAnsi="Times New Roman" w:cs="Times New Roman"/>
          <w:spacing w:val="-2"/>
          <w:sz w:val="24"/>
          <w:szCs w:val="24"/>
        </w:rPr>
        <w:t>ьтатам проверок проведение</w:t>
      </w:r>
      <w:r w:rsidRPr="0060190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полн</w:t>
      </w:r>
      <w:r>
        <w:rPr>
          <w:rFonts w:ascii="Times New Roman" w:eastAsia="Calibri" w:hAnsi="Times New Roman" w:cs="Times New Roman"/>
          <w:spacing w:val="-2"/>
          <w:sz w:val="24"/>
          <w:szCs w:val="24"/>
        </w:rPr>
        <w:t>ого</w:t>
      </w:r>
      <w:r w:rsidRPr="0060190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анализ</w:t>
      </w:r>
      <w:r>
        <w:rPr>
          <w:rFonts w:ascii="Times New Roman" w:eastAsia="Calibri" w:hAnsi="Times New Roman" w:cs="Times New Roman"/>
          <w:spacing w:val="-2"/>
          <w:sz w:val="24"/>
          <w:szCs w:val="24"/>
        </w:rPr>
        <w:t>а</w:t>
      </w:r>
      <w:r w:rsidRPr="0060190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всех официальных разъяснительных писем ФНС России, Минфина России, размещенных на сайте ФНС России (</w:t>
      </w:r>
      <w:r w:rsidRPr="0060190B">
        <w:rPr>
          <w:rFonts w:ascii="Times New Roman" w:eastAsia="Calibri" w:hAnsi="Times New Roman" w:cs="Times New Roman"/>
          <w:spacing w:val="-2"/>
          <w:sz w:val="24"/>
          <w:szCs w:val="24"/>
          <w:lang w:val="en-US"/>
        </w:rPr>
        <w:t>http</w:t>
      </w:r>
      <w:r w:rsidRPr="0060190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:// </w:t>
      </w:r>
      <w:hyperlink r:id="rId7" w:history="1">
        <w:r w:rsidRPr="0060190B">
          <w:rPr>
            <w:rFonts w:ascii="Times New Roman" w:eastAsia="Calibri" w:hAnsi="Times New Roman" w:cs="Times New Roman"/>
            <w:color w:val="0563C1"/>
            <w:spacing w:val="-2"/>
            <w:sz w:val="24"/>
            <w:szCs w:val="24"/>
            <w:u w:val="single"/>
            <w:lang w:val="en-US"/>
          </w:rPr>
          <w:t>www</w:t>
        </w:r>
        <w:r w:rsidRPr="0060190B">
          <w:rPr>
            <w:rFonts w:ascii="Times New Roman" w:eastAsia="Calibri" w:hAnsi="Times New Roman" w:cs="Times New Roman"/>
            <w:color w:val="0563C1"/>
            <w:spacing w:val="-2"/>
            <w:sz w:val="24"/>
            <w:szCs w:val="24"/>
            <w:u w:val="single"/>
          </w:rPr>
          <w:t>.</w:t>
        </w:r>
        <w:proofErr w:type="spellStart"/>
        <w:r w:rsidRPr="0060190B">
          <w:rPr>
            <w:rFonts w:ascii="Times New Roman" w:eastAsia="Calibri" w:hAnsi="Times New Roman" w:cs="Times New Roman"/>
            <w:color w:val="0563C1"/>
            <w:spacing w:val="-2"/>
            <w:sz w:val="24"/>
            <w:szCs w:val="24"/>
            <w:u w:val="single"/>
            <w:lang w:val="en-US"/>
          </w:rPr>
          <w:t>nalog</w:t>
        </w:r>
        <w:proofErr w:type="spellEnd"/>
        <w:r w:rsidRPr="0060190B">
          <w:rPr>
            <w:rFonts w:ascii="Times New Roman" w:eastAsia="Calibri" w:hAnsi="Times New Roman" w:cs="Times New Roman"/>
            <w:color w:val="0563C1"/>
            <w:spacing w:val="-2"/>
            <w:sz w:val="24"/>
            <w:szCs w:val="24"/>
            <w:u w:val="single"/>
          </w:rPr>
          <w:t>.</w:t>
        </w:r>
        <w:proofErr w:type="spellStart"/>
        <w:r w:rsidRPr="0060190B">
          <w:rPr>
            <w:rFonts w:ascii="Times New Roman" w:eastAsia="Calibri" w:hAnsi="Times New Roman" w:cs="Times New Roman"/>
            <w:color w:val="0563C1"/>
            <w:spacing w:val="-2"/>
            <w:sz w:val="24"/>
            <w:szCs w:val="24"/>
            <w:u w:val="single"/>
            <w:lang w:val="en-US"/>
          </w:rPr>
          <w:t>ru</w:t>
        </w:r>
        <w:proofErr w:type="spellEnd"/>
      </w:hyperlink>
      <w:r>
        <w:rPr>
          <w:rFonts w:ascii="Times New Roman" w:eastAsia="Calibri" w:hAnsi="Times New Roman" w:cs="Times New Roman"/>
          <w:spacing w:val="-2"/>
          <w:sz w:val="24"/>
          <w:szCs w:val="24"/>
        </w:rPr>
        <w:t>).</w:t>
      </w:r>
    </w:p>
    <w:p w:rsidR="00AA7EA4" w:rsidRDefault="00AA7EA4" w:rsidP="0060190B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AA7EA4" w:rsidRDefault="00AA7EA4" w:rsidP="0060190B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60190B" w:rsidRPr="006017D8" w:rsidRDefault="0060190B" w:rsidP="0060190B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</w:p>
    <w:p w:rsidR="0060190B" w:rsidRDefault="0060190B" w:rsidP="0060190B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</w:p>
    <w:p w:rsidR="0060190B" w:rsidRPr="0060190B" w:rsidRDefault="0060190B" w:rsidP="0060190B">
      <w:pPr>
        <w:rPr>
          <w:lang w:eastAsia="ru-RU"/>
        </w:rPr>
      </w:pP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проведение камеральных налоговых проверок по налогу на добавленную стоимость в отношении выгодоприобретателей – участников «сложных расхождений»;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участ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рассмотрении материалов камеральных проверок;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подгот</w:t>
      </w:r>
      <w:r>
        <w:rPr>
          <w:rFonts w:ascii="Times New Roman" w:eastAsia="Calibri" w:hAnsi="Times New Roman" w:cs="Times New Roman"/>
          <w:sz w:val="24"/>
          <w:szCs w:val="24"/>
        </w:rPr>
        <w:t>овка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материал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для обеспечения производства по делам о налоговых и административных правонарушениях;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формирова</w:t>
      </w:r>
      <w:r>
        <w:rPr>
          <w:rFonts w:ascii="Times New Roman" w:eastAsia="Calibri" w:hAnsi="Times New Roman" w:cs="Times New Roman"/>
          <w:sz w:val="24"/>
          <w:szCs w:val="24"/>
        </w:rPr>
        <w:t>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доказательственн</w:t>
      </w:r>
      <w:r>
        <w:rPr>
          <w:rFonts w:ascii="Times New Roman" w:eastAsia="Calibri" w:hAnsi="Times New Roman" w:cs="Times New Roman"/>
          <w:sz w:val="24"/>
          <w:szCs w:val="24"/>
        </w:rPr>
        <w:t>ой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баз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по выявленным схемам по сформированным «сложным» расхождениям выгодоприобретателей;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выполн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функци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налогового администрирования в части контроля правильности и полноты исчисления и уплаты налога на добавленную стоимость, а также функции камеральной проверки деклараций по налогу на добавленную стоимость н а основе сведений книг покупок и книг продаж, журналов учета полученных и выставленных счетов-фактур с использованием подсистемы АСК НДС-2 (просмотр и анализ деклараций по налогу на добавленную стоимость, анализ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автотребований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>, анализ</w:t>
      </w:r>
      <w:proofErr w:type="gram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расхождений, построение и анализ «дерева связей». Инспектор КНП ЮЛ. </w:t>
      </w:r>
      <w:proofErr w:type="gramStart"/>
      <w:r w:rsidRPr="0060190B">
        <w:rPr>
          <w:rFonts w:ascii="Times New Roman" w:eastAsia="Calibri" w:hAnsi="Times New Roman" w:cs="Times New Roman"/>
          <w:sz w:val="24"/>
          <w:szCs w:val="24"/>
        </w:rPr>
        <w:t>Инспектор АСК НДС-2)</w:t>
      </w:r>
      <w:proofErr w:type="gramEnd"/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передач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банки документов, используемых налоговыми органами при реализации полномочий, прием от банков соответствующих документов (Автономная отмена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несконвертированных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решений, Обмен с банками </w:t>
      </w:r>
      <w:proofErr w:type="gramStart"/>
      <w:r w:rsidRPr="0060190B">
        <w:rPr>
          <w:rFonts w:ascii="Times New Roman" w:eastAsia="Calibri" w:hAnsi="Times New Roman" w:cs="Times New Roman"/>
          <w:sz w:val="24"/>
          <w:szCs w:val="24"/>
        </w:rPr>
        <w:t>–А</w:t>
      </w:r>
      <w:proofErr w:type="gram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ннулирование документов, Обмен с банками – просмотр участников электронного обмена, Оператор регистрации согласий, </w:t>
      </w:r>
      <w:r w:rsidRPr="0060190B">
        <w:rPr>
          <w:rFonts w:ascii="Times New Roman" w:eastAsia="Calibri" w:hAnsi="Times New Roman" w:cs="Times New Roman"/>
          <w:sz w:val="24"/>
          <w:szCs w:val="24"/>
        </w:rPr>
        <w:lastRenderedPageBreak/>
        <w:t>запросов и ответов, Ответственный за начисления в ПП АП по протоколам ПО СЭОД);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использова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данны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0190B">
        <w:rPr>
          <w:rFonts w:ascii="Times New Roman" w:eastAsia="Calibri" w:hAnsi="Times New Roman" w:cs="Times New Roman"/>
          <w:sz w:val="24"/>
          <w:szCs w:val="24"/>
        </w:rPr>
        <w:t>, полученны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результате анализа таможенных деклараций, полученных в рамках информационного взаимодействия с Федеральной таможенной службой (ЕАЭС </w:t>
      </w:r>
      <w:proofErr w:type="gramStart"/>
      <w:r w:rsidRPr="0060190B">
        <w:rPr>
          <w:rFonts w:ascii="Times New Roman" w:eastAsia="Calibri" w:hAnsi="Times New Roman" w:cs="Times New Roman"/>
          <w:sz w:val="24"/>
          <w:szCs w:val="24"/>
        </w:rPr>
        <w:t>–О</w:t>
      </w:r>
      <w:proofErr w:type="gram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бмен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Импрот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>; ЕАЭС-Экспорт);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налогового контроля (допросы свидетелей, осмотры территорий/помещений, привлечение специалиста, переводчика);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налогового контроля по истребованию и обработке документов в рамках статей 88, 93 и 93.1 Налогового кодекса РФ;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формирование документооборота в ходе расследования административных правонарушений;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установление выгодоприобретателей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составл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заключени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по установленным выгодоприобретателям </w:t>
      </w:r>
      <w:proofErr w:type="gramStart"/>
      <w:r w:rsidRPr="0060190B">
        <w:rPr>
          <w:rFonts w:ascii="Times New Roman" w:eastAsia="Calibri" w:hAnsi="Times New Roman" w:cs="Times New Roman"/>
          <w:sz w:val="24"/>
          <w:szCs w:val="24"/>
        </w:rPr>
        <w:t>–у</w:t>
      </w:r>
      <w:proofErr w:type="gramEnd"/>
      <w:r w:rsidRPr="0060190B">
        <w:rPr>
          <w:rFonts w:ascii="Times New Roman" w:eastAsia="Calibri" w:hAnsi="Times New Roman" w:cs="Times New Roman"/>
          <w:sz w:val="24"/>
          <w:szCs w:val="24"/>
        </w:rPr>
        <w:t>частникам «сложных» расхождений;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формирова</w:t>
      </w:r>
      <w:r>
        <w:rPr>
          <w:rFonts w:ascii="Times New Roman" w:eastAsia="Calibri" w:hAnsi="Times New Roman" w:cs="Times New Roman"/>
          <w:sz w:val="24"/>
          <w:szCs w:val="24"/>
        </w:rPr>
        <w:t>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мотивированн</w:t>
      </w:r>
      <w:r>
        <w:rPr>
          <w:rFonts w:ascii="Times New Roman" w:eastAsia="Calibri" w:hAnsi="Times New Roman" w:cs="Times New Roman"/>
          <w:sz w:val="24"/>
          <w:szCs w:val="24"/>
        </w:rPr>
        <w:t>ого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мнения (заключения) о некорректности установления выгодоприобретателя, поступившего из других налоговых органов;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согласов</w:t>
      </w:r>
      <w:r>
        <w:rPr>
          <w:rFonts w:ascii="Times New Roman" w:eastAsia="Calibri" w:hAnsi="Times New Roman" w:cs="Times New Roman"/>
          <w:sz w:val="24"/>
          <w:szCs w:val="24"/>
        </w:rPr>
        <w:t>ание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доначисленны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сумм по решению судебного органа для последующей передачи в КРСБ;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анализ данны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КРСБ;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анализ данны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0190B">
        <w:rPr>
          <w:rFonts w:ascii="Times New Roman" w:eastAsia="Calibri" w:hAnsi="Times New Roman" w:cs="Times New Roman"/>
          <w:sz w:val="24"/>
          <w:szCs w:val="24"/>
        </w:rPr>
        <w:t>, содержащи</w:t>
      </w:r>
      <w:r>
        <w:rPr>
          <w:rFonts w:ascii="Times New Roman" w:eastAsia="Calibri" w:hAnsi="Times New Roman" w:cs="Times New Roman"/>
          <w:sz w:val="24"/>
          <w:szCs w:val="24"/>
        </w:rPr>
        <w:t xml:space="preserve">хся </w:t>
      </w:r>
      <w:r w:rsidRPr="0060190B">
        <w:rPr>
          <w:rFonts w:ascii="Times New Roman" w:eastAsia="Calibri" w:hAnsi="Times New Roman" w:cs="Times New Roman"/>
          <w:sz w:val="24"/>
          <w:szCs w:val="24"/>
        </w:rPr>
        <w:t>в ЕГРЮЛ о российских юридических лицах, иностранных организациях и физических лицах (просмотр данных ЦСР, Просмотр данных ЦУН);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анализ сведени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60190B">
        <w:rPr>
          <w:rFonts w:ascii="Times New Roman" w:eastAsia="Calibri" w:hAnsi="Times New Roman" w:cs="Times New Roman"/>
          <w:sz w:val="24"/>
          <w:szCs w:val="24"/>
        </w:rPr>
        <w:t>, содержащи</w:t>
      </w:r>
      <w:r>
        <w:rPr>
          <w:rFonts w:ascii="Times New Roman" w:eastAsia="Calibri" w:hAnsi="Times New Roman" w:cs="Times New Roman"/>
          <w:sz w:val="24"/>
          <w:szCs w:val="24"/>
        </w:rPr>
        <w:t>хся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ЕГРН о российских юридических лицах, иностранных организациях и физических лицах;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анализ данны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информационных ресурсов, аналитических таблиц и отчетов по задаче «разрыв»;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left="142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осуществл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работ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по получению информации о деятельности налогоплательщика из внешних источников, ресурсов и других данных по доступу к федеральным информационным ресурсам;</w:t>
      </w:r>
    </w:p>
    <w:p w:rsidR="0060190B" w:rsidRPr="0060190B" w:rsidRDefault="0060190B" w:rsidP="0060190B">
      <w:pPr>
        <w:widowControl w:val="0"/>
        <w:tabs>
          <w:tab w:val="left" w:pos="142"/>
          <w:tab w:val="left" w:pos="993"/>
        </w:tabs>
        <w:spacing w:after="0"/>
        <w:ind w:left="142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участ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рассмотрении жалоб налогоплательщиков на акты ненормативного характера Инспекции, на действия или бездействия ее должностных лиц;</w:t>
      </w:r>
    </w:p>
    <w:p w:rsid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left="142" w:firstLine="0"/>
        <w:contextualSpacing/>
        <w:rPr>
          <w:rFonts w:ascii="Times New Roman" w:eastAsia="Calibri" w:hAnsi="Times New Roman" w:cs="Times New Roman"/>
          <w:spacing w:val="-2"/>
          <w:sz w:val="24"/>
          <w:szCs w:val="24"/>
        </w:rPr>
      </w:pPr>
      <w:r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- </w:t>
      </w:r>
      <w:r w:rsidR="0060190B" w:rsidRPr="0060190B">
        <w:rPr>
          <w:rFonts w:ascii="Times New Roman" w:eastAsia="Calibri" w:hAnsi="Times New Roman" w:cs="Times New Roman"/>
          <w:spacing w:val="-2"/>
          <w:sz w:val="24"/>
          <w:szCs w:val="24"/>
        </w:rPr>
        <w:t>при анализе нарушений налогового законодательства, выявленных в ходе проверок, при составлении акта и проекта решения по резул</w:t>
      </w:r>
      <w:r>
        <w:rPr>
          <w:rFonts w:ascii="Times New Roman" w:eastAsia="Calibri" w:hAnsi="Times New Roman" w:cs="Times New Roman"/>
          <w:spacing w:val="-2"/>
          <w:sz w:val="24"/>
          <w:szCs w:val="24"/>
        </w:rPr>
        <w:t>ьтатам проверок проведение</w:t>
      </w:r>
      <w:r w:rsidR="0060190B" w:rsidRPr="0060190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полн</w:t>
      </w:r>
      <w:r>
        <w:rPr>
          <w:rFonts w:ascii="Times New Roman" w:eastAsia="Calibri" w:hAnsi="Times New Roman" w:cs="Times New Roman"/>
          <w:spacing w:val="-2"/>
          <w:sz w:val="24"/>
          <w:szCs w:val="24"/>
        </w:rPr>
        <w:t>ого</w:t>
      </w:r>
      <w:r w:rsidR="0060190B" w:rsidRPr="0060190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анализ</w:t>
      </w:r>
      <w:r>
        <w:rPr>
          <w:rFonts w:ascii="Times New Roman" w:eastAsia="Calibri" w:hAnsi="Times New Roman" w:cs="Times New Roman"/>
          <w:spacing w:val="-2"/>
          <w:sz w:val="24"/>
          <w:szCs w:val="24"/>
        </w:rPr>
        <w:t>а</w:t>
      </w:r>
      <w:r w:rsidR="0060190B" w:rsidRPr="0060190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всех официальных разъяснительных писем ФНС России, Минфина России, размещенных на сайте ФНС России (</w:t>
      </w:r>
      <w:r w:rsidR="0060190B" w:rsidRPr="0060190B">
        <w:rPr>
          <w:rFonts w:ascii="Times New Roman" w:eastAsia="Calibri" w:hAnsi="Times New Roman" w:cs="Times New Roman"/>
          <w:spacing w:val="-2"/>
          <w:sz w:val="24"/>
          <w:szCs w:val="24"/>
          <w:lang w:val="en-US"/>
        </w:rPr>
        <w:t>http</w:t>
      </w:r>
      <w:r w:rsidR="0060190B" w:rsidRPr="0060190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:// </w:t>
      </w:r>
      <w:hyperlink r:id="rId8" w:history="1">
        <w:r w:rsidR="0060190B" w:rsidRPr="0060190B">
          <w:rPr>
            <w:rFonts w:ascii="Times New Roman" w:eastAsia="Calibri" w:hAnsi="Times New Roman" w:cs="Times New Roman"/>
            <w:color w:val="0563C1"/>
            <w:spacing w:val="-2"/>
            <w:sz w:val="24"/>
            <w:szCs w:val="24"/>
            <w:u w:val="single"/>
            <w:lang w:val="en-US"/>
          </w:rPr>
          <w:t>www</w:t>
        </w:r>
        <w:r w:rsidR="0060190B" w:rsidRPr="0060190B">
          <w:rPr>
            <w:rFonts w:ascii="Times New Roman" w:eastAsia="Calibri" w:hAnsi="Times New Roman" w:cs="Times New Roman"/>
            <w:color w:val="0563C1"/>
            <w:spacing w:val="-2"/>
            <w:sz w:val="24"/>
            <w:szCs w:val="24"/>
            <w:u w:val="single"/>
          </w:rPr>
          <w:t>.</w:t>
        </w:r>
        <w:proofErr w:type="spellStart"/>
        <w:r w:rsidR="0060190B" w:rsidRPr="0060190B">
          <w:rPr>
            <w:rFonts w:ascii="Times New Roman" w:eastAsia="Calibri" w:hAnsi="Times New Roman" w:cs="Times New Roman"/>
            <w:color w:val="0563C1"/>
            <w:spacing w:val="-2"/>
            <w:sz w:val="24"/>
            <w:szCs w:val="24"/>
            <w:u w:val="single"/>
            <w:lang w:val="en-US"/>
          </w:rPr>
          <w:t>nalog</w:t>
        </w:r>
        <w:proofErr w:type="spellEnd"/>
        <w:r w:rsidR="0060190B" w:rsidRPr="0060190B">
          <w:rPr>
            <w:rFonts w:ascii="Times New Roman" w:eastAsia="Calibri" w:hAnsi="Times New Roman" w:cs="Times New Roman"/>
            <w:color w:val="0563C1"/>
            <w:spacing w:val="-2"/>
            <w:sz w:val="24"/>
            <w:szCs w:val="24"/>
            <w:u w:val="single"/>
          </w:rPr>
          <w:t>.</w:t>
        </w:r>
        <w:proofErr w:type="spellStart"/>
        <w:r w:rsidR="0060190B" w:rsidRPr="0060190B">
          <w:rPr>
            <w:rFonts w:ascii="Times New Roman" w:eastAsia="Calibri" w:hAnsi="Times New Roman" w:cs="Times New Roman"/>
            <w:color w:val="0563C1"/>
            <w:spacing w:val="-2"/>
            <w:sz w:val="24"/>
            <w:szCs w:val="24"/>
            <w:u w:val="single"/>
            <w:lang w:val="en-US"/>
          </w:rPr>
          <w:t>ru</w:t>
        </w:r>
        <w:proofErr w:type="spellEnd"/>
      </w:hyperlink>
      <w:r>
        <w:rPr>
          <w:rFonts w:ascii="Times New Roman" w:eastAsia="Calibri" w:hAnsi="Times New Roman" w:cs="Times New Roman"/>
          <w:spacing w:val="-2"/>
          <w:sz w:val="24"/>
          <w:szCs w:val="24"/>
        </w:rPr>
        <w:t>).</w:t>
      </w:r>
    </w:p>
    <w:p w:rsidR="00067CCB" w:rsidRDefault="00067CCB" w:rsidP="00067CCB">
      <w:pPr>
        <w:widowControl w:val="0"/>
        <w:tabs>
          <w:tab w:val="left" w:pos="142"/>
          <w:tab w:val="left" w:pos="993"/>
        </w:tabs>
        <w:spacing w:after="0"/>
        <w:ind w:left="142" w:firstLine="0"/>
        <w:contextualSpacing/>
        <w:rPr>
          <w:rFonts w:ascii="Times New Roman" w:eastAsia="Calibri" w:hAnsi="Times New Roman" w:cs="Times New Roman"/>
          <w:spacing w:val="-2"/>
          <w:sz w:val="24"/>
          <w:szCs w:val="24"/>
        </w:rPr>
      </w:pPr>
    </w:p>
    <w:p w:rsidR="00067CCB" w:rsidRPr="006017D8" w:rsidRDefault="00067CCB" w:rsidP="00067CCB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</w:p>
    <w:p w:rsidR="00067CCB" w:rsidRDefault="00067CCB" w:rsidP="00067CCB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</w:p>
    <w:p w:rsidR="00067CCB" w:rsidRPr="00067CCB" w:rsidRDefault="00067CCB" w:rsidP="00067CCB">
      <w:pPr>
        <w:rPr>
          <w:lang w:eastAsia="ru-RU"/>
        </w:rPr>
      </w:pP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проведение камеральных налоговых проверок по налогу на добавленную стоимость в отношении выгодоприобретателей – участников «сложных расхождений»;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участ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рассмотрении материалов камеральных проверок;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подгот</w:t>
      </w:r>
      <w:r>
        <w:rPr>
          <w:rFonts w:ascii="Times New Roman" w:eastAsia="Calibri" w:hAnsi="Times New Roman" w:cs="Times New Roman"/>
          <w:sz w:val="24"/>
          <w:szCs w:val="24"/>
        </w:rPr>
        <w:t>овка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материал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для обеспечения производства по делам о налоговых и административных правонарушениях;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формирова</w:t>
      </w:r>
      <w:r>
        <w:rPr>
          <w:rFonts w:ascii="Times New Roman" w:eastAsia="Calibri" w:hAnsi="Times New Roman" w:cs="Times New Roman"/>
          <w:sz w:val="24"/>
          <w:szCs w:val="24"/>
        </w:rPr>
        <w:t>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доказательственн</w:t>
      </w:r>
      <w:r>
        <w:rPr>
          <w:rFonts w:ascii="Times New Roman" w:eastAsia="Calibri" w:hAnsi="Times New Roman" w:cs="Times New Roman"/>
          <w:sz w:val="24"/>
          <w:szCs w:val="24"/>
        </w:rPr>
        <w:t>ой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баз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по выявленным схемам по сформированным «сложным» расхождениям выгодоприобретателей;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анализ,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представленн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банками информаци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по запросам налоговых органов, формирование запросов, представление информации (Обмен с банками, просмотр участников электронного обмена, Банк-Обмен-Контроль, БС-представление сведений о счетах, БС-Административные нарушения);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передач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банки документов, используемых налоговыми органами при реализации полномочий, прием от банков соответствующих документов (Автономная отмена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несконвертированных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решений, Обмен с банками </w:t>
      </w:r>
      <w:proofErr w:type="gramStart"/>
      <w:r w:rsidRPr="0060190B">
        <w:rPr>
          <w:rFonts w:ascii="Times New Roman" w:eastAsia="Calibri" w:hAnsi="Times New Roman" w:cs="Times New Roman"/>
          <w:sz w:val="24"/>
          <w:szCs w:val="24"/>
        </w:rPr>
        <w:t>–А</w:t>
      </w:r>
      <w:proofErr w:type="gramEnd"/>
      <w:r w:rsidRPr="0060190B">
        <w:rPr>
          <w:rFonts w:ascii="Times New Roman" w:eastAsia="Calibri" w:hAnsi="Times New Roman" w:cs="Times New Roman"/>
          <w:sz w:val="24"/>
          <w:szCs w:val="24"/>
        </w:rPr>
        <w:t>ннулирование документов, Обмен с банками – просмотр участников электронного обмена, Оператор регистрации согласий, запросов и ответов, Ответственный за начисления в ПП АП по протоколам ПО СЭОД);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использова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данны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0190B">
        <w:rPr>
          <w:rFonts w:ascii="Times New Roman" w:eastAsia="Calibri" w:hAnsi="Times New Roman" w:cs="Times New Roman"/>
          <w:sz w:val="24"/>
          <w:szCs w:val="24"/>
        </w:rPr>
        <w:t>, полученны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результате анализа таможенных деклараций, полученных в рамках информационного взаимодействия с Федеральной таможенной службой (ЕАЭС </w:t>
      </w:r>
      <w:proofErr w:type="gramStart"/>
      <w:r w:rsidRPr="0060190B">
        <w:rPr>
          <w:rFonts w:ascii="Times New Roman" w:eastAsia="Calibri" w:hAnsi="Times New Roman" w:cs="Times New Roman"/>
          <w:sz w:val="24"/>
          <w:szCs w:val="24"/>
        </w:rPr>
        <w:t>–О</w:t>
      </w:r>
      <w:proofErr w:type="gram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бмен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Импрот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>; ЕАЭС-Экспорт);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налогового контроля (допросы свидетелей, осмотры территорий/помещений, привлечение специалиста, переводчика);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пров</w:t>
      </w:r>
      <w:r>
        <w:rPr>
          <w:rFonts w:ascii="Times New Roman" w:eastAsia="Calibri" w:hAnsi="Times New Roman" w:cs="Times New Roman"/>
          <w:sz w:val="24"/>
          <w:szCs w:val="24"/>
        </w:rPr>
        <w:t>едение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налогового контроля по истребованию и обработке документов в рамках статей 88, 93 и 93.1 Налогового кодекса РФ;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формирование документооборота в ходе расследования административных правонарушений;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установление выгодоприобретателей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составл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заключени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по установленным выгодоприобретателям </w:t>
      </w:r>
      <w:proofErr w:type="gramStart"/>
      <w:r w:rsidRPr="0060190B">
        <w:rPr>
          <w:rFonts w:ascii="Times New Roman" w:eastAsia="Calibri" w:hAnsi="Times New Roman" w:cs="Times New Roman"/>
          <w:sz w:val="24"/>
          <w:szCs w:val="24"/>
        </w:rPr>
        <w:t>–у</w:t>
      </w:r>
      <w:proofErr w:type="gramEnd"/>
      <w:r w:rsidRPr="0060190B">
        <w:rPr>
          <w:rFonts w:ascii="Times New Roman" w:eastAsia="Calibri" w:hAnsi="Times New Roman" w:cs="Times New Roman"/>
          <w:sz w:val="24"/>
          <w:szCs w:val="24"/>
        </w:rPr>
        <w:t>частникам «сложных» расхождений;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согласов</w:t>
      </w:r>
      <w:r>
        <w:rPr>
          <w:rFonts w:ascii="Times New Roman" w:eastAsia="Calibri" w:hAnsi="Times New Roman" w:cs="Times New Roman"/>
          <w:sz w:val="24"/>
          <w:szCs w:val="24"/>
        </w:rPr>
        <w:t>ание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0190B">
        <w:rPr>
          <w:rFonts w:ascii="Times New Roman" w:eastAsia="Calibri" w:hAnsi="Times New Roman" w:cs="Times New Roman"/>
          <w:sz w:val="24"/>
          <w:szCs w:val="24"/>
        </w:rPr>
        <w:t>доначисленны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proofErr w:type="spellEnd"/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сумм по решению судебного органа для последующей передачи в КРСБ;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анализ данны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КРСБ;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анализ данны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0190B">
        <w:rPr>
          <w:rFonts w:ascii="Times New Roman" w:eastAsia="Calibri" w:hAnsi="Times New Roman" w:cs="Times New Roman"/>
          <w:sz w:val="24"/>
          <w:szCs w:val="24"/>
        </w:rPr>
        <w:t>, содержащи</w:t>
      </w:r>
      <w:r>
        <w:rPr>
          <w:rFonts w:ascii="Times New Roman" w:eastAsia="Calibri" w:hAnsi="Times New Roman" w:cs="Times New Roman"/>
          <w:sz w:val="24"/>
          <w:szCs w:val="24"/>
        </w:rPr>
        <w:t xml:space="preserve">хся </w:t>
      </w:r>
      <w:r w:rsidRPr="0060190B">
        <w:rPr>
          <w:rFonts w:ascii="Times New Roman" w:eastAsia="Calibri" w:hAnsi="Times New Roman" w:cs="Times New Roman"/>
          <w:sz w:val="24"/>
          <w:szCs w:val="24"/>
        </w:rPr>
        <w:t>в ЕГРЮЛ о российских юридических лицах, иностранных организациях и физических лицах (просмотр данных ЦСР, Просмотр данных ЦУН);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анализ сведени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60190B">
        <w:rPr>
          <w:rFonts w:ascii="Times New Roman" w:eastAsia="Calibri" w:hAnsi="Times New Roman" w:cs="Times New Roman"/>
          <w:sz w:val="24"/>
          <w:szCs w:val="24"/>
        </w:rPr>
        <w:t>, содержащи</w:t>
      </w:r>
      <w:r>
        <w:rPr>
          <w:rFonts w:ascii="Times New Roman" w:eastAsia="Calibri" w:hAnsi="Times New Roman" w:cs="Times New Roman"/>
          <w:sz w:val="24"/>
          <w:szCs w:val="24"/>
        </w:rPr>
        <w:t>хся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ЕГРН о российских юридических лицах, иностранных организациях и физических лицах;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анализ данны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информационных ресурсов, аналитических таблиц и отчетов по задаче «разрыв»;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left="142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осуществл</w:t>
      </w:r>
      <w:r>
        <w:rPr>
          <w:rFonts w:ascii="Times New Roman" w:eastAsia="Calibri" w:hAnsi="Times New Roman" w:cs="Times New Roman"/>
          <w:sz w:val="24"/>
          <w:szCs w:val="24"/>
        </w:rPr>
        <w:t>ение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работ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по получению информации о деятельности налогоплательщика из внешних источников, ресурсов и других данных по доступу к федеральным информационным ресурсам;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left="142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подготовка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материал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60190B">
        <w:rPr>
          <w:rFonts w:ascii="Times New Roman" w:eastAsia="Calibri" w:hAnsi="Times New Roman" w:cs="Times New Roman"/>
          <w:sz w:val="24"/>
          <w:szCs w:val="24"/>
        </w:rPr>
        <w:t>, проект</w:t>
      </w:r>
      <w:r>
        <w:rPr>
          <w:rFonts w:ascii="Times New Roman" w:eastAsia="Calibri" w:hAnsi="Times New Roman" w:cs="Times New Roman"/>
          <w:sz w:val="24"/>
          <w:szCs w:val="24"/>
        </w:rPr>
        <w:t>ов писем, отчеты, справок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вышестоящую организацию и различные структ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уры  органов власти; </w:t>
      </w:r>
      <w:r w:rsidRPr="0060190B">
        <w:rPr>
          <w:rFonts w:ascii="Times New Roman" w:eastAsia="Calibri" w:hAnsi="Times New Roman" w:cs="Times New Roman"/>
          <w:sz w:val="24"/>
          <w:szCs w:val="24"/>
        </w:rPr>
        <w:t>подготовк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установленной отчетности по деятельности Отдела;</w:t>
      </w:r>
    </w:p>
    <w:p w:rsidR="00067CCB" w:rsidRPr="0060190B" w:rsidRDefault="00067CCB" w:rsidP="00067CCB">
      <w:pPr>
        <w:widowControl w:val="0"/>
        <w:tabs>
          <w:tab w:val="left" w:pos="142"/>
          <w:tab w:val="left" w:pos="993"/>
        </w:tabs>
        <w:spacing w:after="0"/>
        <w:ind w:left="142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190B">
        <w:rPr>
          <w:rFonts w:ascii="Times New Roman" w:eastAsia="Calibri" w:hAnsi="Times New Roman" w:cs="Times New Roman"/>
          <w:sz w:val="24"/>
          <w:szCs w:val="24"/>
        </w:rPr>
        <w:t>участ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Pr="0060190B">
        <w:rPr>
          <w:rFonts w:ascii="Times New Roman" w:eastAsia="Calibri" w:hAnsi="Times New Roman" w:cs="Times New Roman"/>
          <w:sz w:val="24"/>
          <w:szCs w:val="24"/>
        </w:rPr>
        <w:t xml:space="preserve"> в рассмотрении жалоб налогоплательщиков на акты ненормативного характера Инспекции, на действия или </w:t>
      </w:r>
      <w:r>
        <w:rPr>
          <w:rFonts w:ascii="Times New Roman" w:eastAsia="Calibri" w:hAnsi="Times New Roman" w:cs="Times New Roman"/>
          <w:sz w:val="24"/>
          <w:szCs w:val="24"/>
        </w:rPr>
        <w:t>бездействия ее должностных лиц.</w:t>
      </w:r>
    </w:p>
    <w:sectPr w:rsidR="00067CCB" w:rsidRPr="0060190B" w:rsidSect="006D7FD2">
      <w:pgSz w:w="11906" w:h="16838"/>
      <w:pgMar w:top="79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C4CF8"/>
    <w:lvl w:ilvl="0">
      <w:numFmt w:val="bullet"/>
      <w:lvlText w:val="*"/>
      <w:lvlJc w:val="left"/>
    </w:lvl>
  </w:abstractNum>
  <w:abstractNum w:abstractNumId="1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E0CE2"/>
    <w:multiLevelType w:val="hybridMultilevel"/>
    <w:tmpl w:val="E446FD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79622A"/>
    <w:multiLevelType w:val="hybridMultilevel"/>
    <w:tmpl w:val="5F36F8DA"/>
    <w:lvl w:ilvl="0" w:tplc="8AE034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BCF2CDA"/>
    <w:multiLevelType w:val="hybridMultilevel"/>
    <w:tmpl w:val="A70266E4"/>
    <w:lvl w:ilvl="0" w:tplc="4D841D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D2D168C"/>
    <w:multiLevelType w:val="hybridMultilevel"/>
    <w:tmpl w:val="80D01F32"/>
    <w:lvl w:ilvl="0" w:tplc="4D841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32F6DCF"/>
    <w:multiLevelType w:val="hybridMultilevel"/>
    <w:tmpl w:val="BEA2D90C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60410CA"/>
    <w:multiLevelType w:val="hybridMultilevel"/>
    <w:tmpl w:val="702224E0"/>
    <w:lvl w:ilvl="0" w:tplc="30D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4">
    <w:nsid w:val="61901042"/>
    <w:multiLevelType w:val="hybridMultilevel"/>
    <w:tmpl w:val="BDA4EDE6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6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8">
    <w:nsid w:val="776E02C6"/>
    <w:multiLevelType w:val="hybridMultilevel"/>
    <w:tmpl w:val="290AF1C2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15"/>
  </w:num>
  <w:num w:numId="2">
    <w:abstractNumId w:val="1"/>
  </w:num>
  <w:num w:numId="3">
    <w:abstractNumId w:val="7"/>
  </w:num>
  <w:num w:numId="4">
    <w:abstractNumId w:val="13"/>
  </w:num>
  <w:num w:numId="5">
    <w:abstractNumId w:val="17"/>
  </w:num>
  <w:num w:numId="6">
    <w:abstractNumId w:val="2"/>
  </w:num>
  <w:num w:numId="7">
    <w:abstractNumId w:val="12"/>
  </w:num>
  <w:num w:numId="8">
    <w:abstractNumId w:val="19"/>
  </w:num>
  <w:num w:numId="9">
    <w:abstractNumId w:val="8"/>
  </w:num>
  <w:num w:numId="10">
    <w:abstractNumId w:val="9"/>
  </w:num>
  <w:num w:numId="11">
    <w:abstractNumId w:val="6"/>
  </w:num>
  <w:num w:numId="12">
    <w:abstractNumId w:val="6"/>
  </w:num>
  <w:num w:numId="13">
    <w:abstractNumId w:val="10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4"/>
  </w:num>
  <w:num w:numId="17">
    <w:abstractNumId w:val="16"/>
  </w:num>
  <w:num w:numId="18">
    <w:abstractNumId w:val="11"/>
  </w:num>
  <w:num w:numId="19">
    <w:abstractNumId w:val="5"/>
  </w:num>
  <w:num w:numId="20">
    <w:abstractNumId w:val="18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457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38AD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3A3"/>
    <w:rsid w:val="00064468"/>
    <w:rsid w:val="00064862"/>
    <w:rsid w:val="00064D97"/>
    <w:rsid w:val="000651B4"/>
    <w:rsid w:val="00065800"/>
    <w:rsid w:val="000663C8"/>
    <w:rsid w:val="00066791"/>
    <w:rsid w:val="00066EA0"/>
    <w:rsid w:val="00066F40"/>
    <w:rsid w:val="00067106"/>
    <w:rsid w:val="00067BA9"/>
    <w:rsid w:val="00067CCB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4D99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91C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3CA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0334"/>
    <w:rsid w:val="000D1DC6"/>
    <w:rsid w:val="000D1E00"/>
    <w:rsid w:val="000D1EA2"/>
    <w:rsid w:val="000D1EC1"/>
    <w:rsid w:val="000D227C"/>
    <w:rsid w:val="000D3C35"/>
    <w:rsid w:val="000D3D30"/>
    <w:rsid w:val="000D3D96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32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586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1B58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4F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43D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0C53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3B2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939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072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0C7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4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6B7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22BC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022"/>
    <w:rsid w:val="002701F7"/>
    <w:rsid w:val="00270F4E"/>
    <w:rsid w:val="0027128B"/>
    <w:rsid w:val="0027164A"/>
    <w:rsid w:val="00271C90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412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6D3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5DC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D00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67DBF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90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1E6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15F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A46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A5E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57D4B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0DC9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273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A83"/>
    <w:rsid w:val="00524D44"/>
    <w:rsid w:val="00525049"/>
    <w:rsid w:val="005252EA"/>
    <w:rsid w:val="00525448"/>
    <w:rsid w:val="00525C5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402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18F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2A0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D38"/>
    <w:rsid w:val="005D6E2B"/>
    <w:rsid w:val="005D7333"/>
    <w:rsid w:val="005D751F"/>
    <w:rsid w:val="005D7E14"/>
    <w:rsid w:val="005E02DF"/>
    <w:rsid w:val="005E052C"/>
    <w:rsid w:val="005E0751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5B30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7D8"/>
    <w:rsid w:val="0060190B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501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6E19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1FC8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E45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875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2B60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D7FD2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52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99A"/>
    <w:rsid w:val="00713A63"/>
    <w:rsid w:val="00713CB8"/>
    <w:rsid w:val="0071425B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1FA0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0C6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0F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4FB8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1B68"/>
    <w:rsid w:val="00762756"/>
    <w:rsid w:val="007628AA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2D24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23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BC6"/>
    <w:rsid w:val="00844D6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A32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C6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167"/>
    <w:rsid w:val="008D5251"/>
    <w:rsid w:val="008D5394"/>
    <w:rsid w:val="008D5E59"/>
    <w:rsid w:val="008D6000"/>
    <w:rsid w:val="008D65FD"/>
    <w:rsid w:val="008D6646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1D32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BD2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6B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09A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1A68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42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AB2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2E73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A7EA4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CAF"/>
    <w:rsid w:val="00AC0D3A"/>
    <w:rsid w:val="00AC100B"/>
    <w:rsid w:val="00AC14E2"/>
    <w:rsid w:val="00AC1F1D"/>
    <w:rsid w:val="00AC1FE7"/>
    <w:rsid w:val="00AC2895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D7F4D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1733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CB8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0D3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8FD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AFF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26F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2B85"/>
    <w:rsid w:val="00B93DD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79B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10C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872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7C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1CCD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428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10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1B12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3F4"/>
    <w:rsid w:val="00DC6579"/>
    <w:rsid w:val="00DC66FB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0E75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4FA1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5B8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17EFC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1C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5FA"/>
    <w:rsid w:val="00E71857"/>
    <w:rsid w:val="00E71BD8"/>
    <w:rsid w:val="00E71D8F"/>
    <w:rsid w:val="00E72A5E"/>
    <w:rsid w:val="00E72A60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239"/>
    <w:rsid w:val="00E77D4C"/>
    <w:rsid w:val="00E77DD1"/>
    <w:rsid w:val="00E80170"/>
    <w:rsid w:val="00E8054C"/>
    <w:rsid w:val="00E80868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6B9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435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079C"/>
    <w:rsid w:val="00EE1250"/>
    <w:rsid w:val="00EE1316"/>
    <w:rsid w:val="00EE150D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0B2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09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587B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5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6D5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29"/>
    <w:rsid w:val="00F422A2"/>
    <w:rsid w:val="00F427DA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15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4F5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3FA5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6D7FD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6D7F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alo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3E7838-8908-493F-85E6-0CF1D8383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13</Pages>
  <Words>6449</Words>
  <Characters>36763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43126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5405-00-999</cp:lastModifiedBy>
  <cp:revision>108</cp:revision>
  <cp:lastPrinted>2021-10-06T07:51:00Z</cp:lastPrinted>
  <dcterms:created xsi:type="dcterms:W3CDTF">2018-04-03T06:43:00Z</dcterms:created>
  <dcterms:modified xsi:type="dcterms:W3CDTF">2022-03-28T08:10:00Z</dcterms:modified>
</cp:coreProperties>
</file>